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6A5F85">
        <w:rPr>
          <w:rStyle w:val="af9"/>
          <w:rFonts w:ascii="Arial" w:eastAsia="宋体" w:hAnsi="Arial" w:cs="Arial" w:hint="eastAsia"/>
        </w:rPr>
        <w:t>4-e-Bis</w:t>
      </w:r>
      <w:r w:rsidRPr="00EA74C3">
        <w:rPr>
          <w:rStyle w:val="af9"/>
          <w:rFonts w:ascii="Arial" w:eastAsia="宋体" w:hAnsi="Arial" w:cs="Arial" w:hint="eastAsia"/>
        </w:rPr>
        <w:tab/>
      </w:r>
      <w:r w:rsidR="0059710B" w:rsidRPr="0059710B">
        <w:rPr>
          <w:rStyle w:val="af9"/>
          <w:rFonts w:ascii="Arial" w:eastAsia="宋体" w:hAnsi="Arial" w:cs="Arial"/>
        </w:rPr>
        <w:t>R4-2003284</w:t>
      </w:r>
    </w:p>
    <w:p w:rsidR="004F7745" w:rsidRPr="005A1E2B" w:rsidRDefault="006A5F85" w:rsidP="009B075D">
      <w:pPr>
        <w:tabs>
          <w:tab w:val="left" w:pos="8400"/>
        </w:tabs>
        <w:overflowPunct/>
        <w:autoSpaceDE/>
        <w:autoSpaceDN/>
        <w:adjustRightInd/>
        <w:spacing w:before="0" w:afterLines="20" w:after="48"/>
        <w:textAlignment w:val="auto"/>
        <w:rPr>
          <w:rStyle w:val="af9"/>
          <w:rFonts w:ascii="Arial" w:eastAsia="宋体" w:hAnsi="Arial" w:cs="Arial"/>
        </w:rPr>
      </w:pPr>
      <w:r w:rsidRPr="006A5F85">
        <w:rPr>
          <w:rStyle w:val="af9"/>
          <w:rFonts w:ascii="Arial" w:eastAsia="宋体" w:hAnsi="Arial" w:cs="Arial"/>
        </w:rPr>
        <w:t>Electronic Meeting, 20 – 30 Apr., 2020</w:t>
      </w:r>
    </w:p>
    <w:p w:rsidR="00034C96" w:rsidRPr="00642802" w:rsidRDefault="00034C96" w:rsidP="00F166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A5F85" w:rsidRPr="006A5F85">
        <w:rPr>
          <w:rFonts w:ascii="Arial" w:hAnsi="Arial" w:cs="Arial"/>
          <w:b w:val="0"/>
        </w:rPr>
        <w:t xml:space="preserve">Discussion on </w:t>
      </w:r>
      <w:r w:rsidR="006A5F85">
        <w:rPr>
          <w:rFonts w:ascii="Arial" w:hAnsi="Arial" w:cs="Arial" w:hint="eastAsia"/>
          <w:b w:val="0"/>
        </w:rPr>
        <w:t>performance</w:t>
      </w:r>
      <w:r w:rsidR="006A5F85" w:rsidRPr="006A5F85">
        <w:rPr>
          <w:rFonts w:ascii="Arial" w:hAnsi="Arial" w:cs="Arial"/>
          <w:b w:val="0"/>
        </w:rPr>
        <w:t xml:space="preserve"> requirement for power saving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A5F85">
        <w:rPr>
          <w:rFonts w:ascii="Arial" w:hAnsi="Arial" w:cs="Arial" w:hint="eastAsia"/>
          <w:b w:val="0"/>
        </w:rPr>
        <w:t>6</w:t>
      </w:r>
      <w:r w:rsidR="00632958">
        <w:rPr>
          <w:rFonts w:ascii="Arial" w:hAnsi="Arial" w:cs="Arial" w:hint="eastAsia"/>
          <w:b w:val="0"/>
        </w:rPr>
        <w:t>.</w:t>
      </w:r>
      <w:r w:rsidR="00F166D9">
        <w:rPr>
          <w:rFonts w:ascii="Arial" w:hAnsi="Arial" w:cs="Arial" w:hint="eastAsia"/>
          <w:b w:val="0"/>
        </w:rPr>
        <w:t>7.</w:t>
      </w:r>
      <w:r w:rsidR="006A5F85">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A5F85" w:rsidRDefault="00F72403" w:rsidP="00976E0B">
      <w:pPr>
        <w:spacing w:before="0" w:after="120"/>
        <w:jc w:val="left"/>
        <w:rPr>
          <w:sz w:val="20"/>
        </w:rPr>
      </w:pPr>
      <w:r>
        <w:rPr>
          <w:sz w:val="20"/>
        </w:rPr>
        <w:t>I</w:t>
      </w:r>
      <w:r>
        <w:rPr>
          <w:rFonts w:hint="eastAsia"/>
          <w:sz w:val="20"/>
        </w:rPr>
        <w:t xml:space="preserve">t is time to formally trigger the discussion on demodulation performance needed for power saving WI since RAN1 has finished the power saving related physical channel design. </w:t>
      </w:r>
      <w:r w:rsidR="00656A0A">
        <w:rPr>
          <w:sz w:val="20"/>
        </w:rPr>
        <w:t>I</w:t>
      </w:r>
      <w:r w:rsidR="00656A0A">
        <w:rPr>
          <w:rFonts w:hint="eastAsia"/>
          <w:sz w:val="20"/>
        </w:rPr>
        <w:t xml:space="preserve">n </w:t>
      </w:r>
      <w:r>
        <w:rPr>
          <w:rFonts w:hint="eastAsia"/>
          <w:sz w:val="20"/>
        </w:rPr>
        <w:t>previous</w:t>
      </w:r>
      <w:r w:rsidR="00656A0A">
        <w:rPr>
          <w:rFonts w:hint="eastAsia"/>
          <w:sz w:val="20"/>
        </w:rPr>
        <w:t xml:space="preserve"> meetings, some </w:t>
      </w:r>
      <w:r w:rsidR="00656A0A">
        <w:rPr>
          <w:sz w:val="20"/>
        </w:rPr>
        <w:t>paper</w:t>
      </w:r>
      <w:r w:rsidR="00656A0A">
        <w:rPr>
          <w:rFonts w:hint="eastAsia"/>
          <w:sz w:val="20"/>
        </w:rPr>
        <w:t xml:space="preserve"> </w:t>
      </w:r>
      <w:r>
        <w:rPr>
          <w:rFonts w:hint="eastAsia"/>
          <w:sz w:val="20"/>
        </w:rPr>
        <w:t>presented initial</w:t>
      </w:r>
      <w:r w:rsidR="00656A0A">
        <w:rPr>
          <w:rFonts w:hint="eastAsia"/>
          <w:sz w:val="20"/>
        </w:rPr>
        <w:t xml:space="preserve"> </w:t>
      </w:r>
      <w:r>
        <w:rPr>
          <w:rFonts w:hint="eastAsia"/>
          <w:sz w:val="20"/>
        </w:rPr>
        <w:t>thinking</w:t>
      </w:r>
      <w:r w:rsidR="00656A0A">
        <w:rPr>
          <w:rFonts w:hint="eastAsia"/>
          <w:sz w:val="20"/>
        </w:rPr>
        <w:t xml:space="preserve"> </w:t>
      </w:r>
      <w:r>
        <w:rPr>
          <w:rFonts w:hint="eastAsia"/>
          <w:sz w:val="20"/>
        </w:rPr>
        <w:t xml:space="preserve">on </w:t>
      </w:r>
      <w:r w:rsidR="008F5552">
        <w:rPr>
          <w:rFonts w:hint="eastAsia"/>
          <w:sz w:val="20"/>
        </w:rPr>
        <w:t>t</w:t>
      </w:r>
      <w:r w:rsidR="00656A0A">
        <w:rPr>
          <w:rFonts w:hint="eastAsia"/>
          <w:sz w:val="20"/>
        </w:rPr>
        <w:t>he performance requirements</w:t>
      </w:r>
      <w:r w:rsidR="008F5552">
        <w:rPr>
          <w:rFonts w:hint="eastAsia"/>
          <w:sz w:val="20"/>
        </w:rPr>
        <w:t xml:space="preserve"> [1] [2]</w:t>
      </w:r>
      <w:r w:rsidR="00656A0A">
        <w:rPr>
          <w:rFonts w:hint="eastAsia"/>
          <w:sz w:val="20"/>
        </w:rPr>
        <w:t xml:space="preserve">. </w:t>
      </w:r>
      <w:r w:rsidR="006A5F85">
        <w:rPr>
          <w:sz w:val="20"/>
        </w:rPr>
        <w:t>T</w:t>
      </w:r>
      <w:r w:rsidR="006A5F85">
        <w:rPr>
          <w:rFonts w:hint="eastAsia"/>
          <w:sz w:val="20"/>
        </w:rPr>
        <w:t xml:space="preserve">his document will </w:t>
      </w:r>
      <w:r>
        <w:rPr>
          <w:rFonts w:hint="eastAsia"/>
          <w:sz w:val="20"/>
        </w:rPr>
        <w:t>continue the discussion on demodulation performance for power saving</w:t>
      </w:r>
      <w:r w:rsidR="006A5F85">
        <w:rPr>
          <w:rFonts w:hint="eastAsia"/>
          <w:sz w:val="20"/>
        </w:rPr>
        <w:t>.</w:t>
      </w:r>
    </w:p>
    <w:p w:rsidR="00F166D9" w:rsidRPr="00074D21" w:rsidRDefault="00F166D9" w:rsidP="004C4C7A">
      <w:pPr>
        <w:spacing w:before="0" w:after="120"/>
        <w:jc w:val="left"/>
        <w:rPr>
          <w:sz w:val="20"/>
          <w:lang w:val="en-US"/>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70F64" w:rsidRDefault="00F72403" w:rsidP="00BA2496">
      <w:pPr>
        <w:rPr>
          <w:sz w:val="20"/>
          <w:szCs w:val="20"/>
        </w:rPr>
      </w:pPr>
      <w:r>
        <w:rPr>
          <w:rFonts w:hint="eastAsia"/>
          <w:sz w:val="20"/>
          <w:szCs w:val="20"/>
        </w:rPr>
        <w:t>T</w:t>
      </w:r>
      <w:r w:rsidR="00170F64">
        <w:rPr>
          <w:rFonts w:hint="eastAsia"/>
          <w:sz w:val="20"/>
          <w:szCs w:val="20"/>
        </w:rPr>
        <w:t xml:space="preserve">he following </w:t>
      </w:r>
      <w:r>
        <w:rPr>
          <w:rFonts w:hint="eastAsia"/>
          <w:sz w:val="20"/>
          <w:szCs w:val="20"/>
        </w:rPr>
        <w:t>RAN1 design on power saving may have implications with RAN4 demodulation performance</w:t>
      </w:r>
      <w:r w:rsidR="00170F64">
        <w:rPr>
          <w:rFonts w:hint="eastAsia"/>
          <w:sz w:val="20"/>
          <w:szCs w:val="20"/>
        </w:rPr>
        <w:t>:</w:t>
      </w:r>
    </w:p>
    <w:p w:rsidR="0077539C" w:rsidRDefault="00B72850" w:rsidP="00D34DAF">
      <w:pPr>
        <w:pStyle w:val="afa"/>
        <w:numPr>
          <w:ilvl w:val="0"/>
          <w:numId w:val="36"/>
        </w:numPr>
        <w:spacing w:before="0" w:line="240" w:lineRule="exact"/>
        <w:ind w:left="400" w:hangingChars="200" w:hanging="400"/>
        <w:rPr>
          <w:sz w:val="20"/>
          <w:szCs w:val="20"/>
        </w:rPr>
      </w:pPr>
      <w:r>
        <w:rPr>
          <w:rFonts w:hint="eastAsia"/>
          <w:sz w:val="20"/>
          <w:szCs w:val="20"/>
        </w:rPr>
        <w:t>P</w:t>
      </w:r>
      <w:r w:rsidR="00170F64">
        <w:rPr>
          <w:rFonts w:hint="eastAsia"/>
          <w:sz w:val="20"/>
          <w:szCs w:val="20"/>
        </w:rPr>
        <w:t>ower saving signal before DRX ON period to reduce PDCCH monitoring</w:t>
      </w:r>
      <w:r>
        <w:rPr>
          <w:rFonts w:hint="eastAsia"/>
          <w:sz w:val="20"/>
          <w:szCs w:val="20"/>
        </w:rPr>
        <w:t xml:space="preserve"> in RRC-connected mode</w:t>
      </w:r>
      <w:r w:rsidR="00170F64">
        <w:rPr>
          <w:rFonts w:hint="eastAsia"/>
          <w:sz w:val="20"/>
          <w:szCs w:val="20"/>
        </w:rPr>
        <w:t xml:space="preserve">. </w:t>
      </w:r>
      <w:r>
        <w:rPr>
          <w:rFonts w:hint="eastAsia"/>
          <w:sz w:val="20"/>
          <w:szCs w:val="20"/>
        </w:rPr>
        <w:t>G</w:t>
      </w:r>
      <w:r w:rsidR="00170F64">
        <w:rPr>
          <w:rFonts w:hint="eastAsia"/>
          <w:sz w:val="20"/>
          <w:szCs w:val="20"/>
        </w:rPr>
        <w:t>roup common format</w:t>
      </w:r>
      <w:r>
        <w:rPr>
          <w:rFonts w:hint="eastAsia"/>
          <w:sz w:val="20"/>
          <w:szCs w:val="20"/>
        </w:rPr>
        <w:t xml:space="preserve"> is defined for PDCCH,</w:t>
      </w:r>
      <w:r w:rsidR="00EA0A82">
        <w:rPr>
          <w:rFonts w:hint="eastAsia"/>
          <w:sz w:val="20"/>
          <w:szCs w:val="20"/>
        </w:rPr>
        <w:t xml:space="preserve"> including wake up indicator and </w:t>
      </w:r>
      <w:proofErr w:type="spellStart"/>
      <w:r w:rsidR="00EA0A82">
        <w:rPr>
          <w:rFonts w:hint="eastAsia"/>
          <w:sz w:val="20"/>
          <w:szCs w:val="20"/>
        </w:rPr>
        <w:t>SCells</w:t>
      </w:r>
      <w:proofErr w:type="spellEnd"/>
      <w:r w:rsidR="00EA0A82">
        <w:rPr>
          <w:rFonts w:hint="eastAsia"/>
          <w:sz w:val="20"/>
          <w:szCs w:val="20"/>
        </w:rPr>
        <w:t xml:space="preserve"> dormancy indicator.</w:t>
      </w:r>
    </w:p>
    <w:p w:rsidR="0007112E" w:rsidRDefault="0007112E" w:rsidP="00D34DAF">
      <w:pPr>
        <w:pStyle w:val="afa"/>
        <w:numPr>
          <w:ilvl w:val="0"/>
          <w:numId w:val="36"/>
        </w:numPr>
        <w:spacing w:before="0" w:line="240" w:lineRule="exact"/>
        <w:ind w:left="400" w:hangingChars="200" w:hanging="400"/>
        <w:rPr>
          <w:sz w:val="20"/>
          <w:szCs w:val="20"/>
        </w:rPr>
      </w:pPr>
      <w:r>
        <w:rPr>
          <w:rFonts w:hint="eastAsia"/>
          <w:sz w:val="20"/>
          <w:szCs w:val="20"/>
        </w:rPr>
        <w:t>Optimiz</w:t>
      </w:r>
      <w:r w:rsidR="00B72850">
        <w:rPr>
          <w:rFonts w:hint="eastAsia"/>
          <w:sz w:val="20"/>
          <w:szCs w:val="20"/>
        </w:rPr>
        <w:t>ation on</w:t>
      </w:r>
      <w:r>
        <w:rPr>
          <w:rFonts w:hint="eastAsia"/>
          <w:sz w:val="20"/>
          <w:szCs w:val="20"/>
        </w:rPr>
        <w:t xml:space="preserve"> cross slot scheduling during active time. 1 bit</w:t>
      </w:r>
      <w:r w:rsidR="00B72850">
        <w:rPr>
          <w:rFonts w:hint="eastAsia"/>
          <w:sz w:val="20"/>
          <w:szCs w:val="20"/>
        </w:rPr>
        <w:t xml:space="preserve"> was introduced</w:t>
      </w:r>
      <w:r>
        <w:rPr>
          <w:rFonts w:hint="eastAsia"/>
          <w:sz w:val="20"/>
          <w:szCs w:val="20"/>
        </w:rPr>
        <w:t xml:space="preserve"> in PDCCH to indictor minimum value of K0 or K2.</w:t>
      </w:r>
    </w:p>
    <w:p w:rsidR="00EA0A82" w:rsidRDefault="0007112E" w:rsidP="0062149B">
      <w:pPr>
        <w:pStyle w:val="afa"/>
        <w:numPr>
          <w:ilvl w:val="0"/>
          <w:numId w:val="36"/>
        </w:numPr>
        <w:ind w:firstLineChars="0"/>
        <w:rPr>
          <w:sz w:val="20"/>
          <w:szCs w:val="20"/>
        </w:rPr>
      </w:pPr>
      <w:r>
        <w:rPr>
          <w:rFonts w:hint="eastAsia"/>
          <w:sz w:val="20"/>
          <w:szCs w:val="20"/>
        </w:rPr>
        <w:t>MMO layer adaptation based on BWP switching.</w:t>
      </w:r>
    </w:p>
    <w:p w:rsidR="0077539C" w:rsidRDefault="004F387E" w:rsidP="00295A11">
      <w:pPr>
        <w:rPr>
          <w:sz w:val="20"/>
          <w:szCs w:val="20"/>
        </w:rPr>
      </w:pPr>
      <w:r>
        <w:rPr>
          <w:rFonts w:hint="eastAsia"/>
          <w:sz w:val="20"/>
          <w:szCs w:val="20"/>
        </w:rPr>
        <w:t>A</w:t>
      </w:r>
      <w:r w:rsidR="00A73808">
        <w:rPr>
          <w:rFonts w:hint="eastAsia"/>
          <w:sz w:val="20"/>
          <w:szCs w:val="20"/>
        </w:rPr>
        <w:t>s seen from the RAN1 design</w:t>
      </w:r>
      <w:r w:rsidR="00323BFE">
        <w:rPr>
          <w:rFonts w:hint="eastAsia"/>
          <w:sz w:val="20"/>
          <w:szCs w:val="20"/>
        </w:rPr>
        <w:t xml:space="preserve">, </w:t>
      </w:r>
      <w:bookmarkStart w:id="1" w:name="OLE_LINK3"/>
      <w:bookmarkStart w:id="2" w:name="OLE_LINK4"/>
      <w:r w:rsidR="00323BFE">
        <w:rPr>
          <w:rFonts w:hint="eastAsia"/>
          <w:sz w:val="20"/>
          <w:szCs w:val="20"/>
        </w:rPr>
        <w:t>PDCCH-WUS</w:t>
      </w:r>
      <w:bookmarkEnd w:id="1"/>
      <w:bookmarkEnd w:id="2"/>
      <w:r w:rsidR="00323BFE">
        <w:rPr>
          <w:rFonts w:hint="eastAsia"/>
          <w:sz w:val="20"/>
          <w:szCs w:val="20"/>
        </w:rPr>
        <w:t xml:space="preserve"> </w:t>
      </w:r>
      <w:r w:rsidR="00A73808">
        <w:rPr>
          <w:rFonts w:hint="eastAsia"/>
          <w:sz w:val="20"/>
          <w:szCs w:val="20"/>
        </w:rPr>
        <w:t xml:space="preserve">in DRX OFF state </w:t>
      </w:r>
      <w:r w:rsidR="00323BFE">
        <w:rPr>
          <w:rFonts w:hint="eastAsia"/>
          <w:sz w:val="20"/>
          <w:szCs w:val="20"/>
        </w:rPr>
        <w:t xml:space="preserve">will </w:t>
      </w:r>
      <w:r w:rsidR="00034C96">
        <w:rPr>
          <w:rFonts w:hint="eastAsia"/>
          <w:sz w:val="20"/>
          <w:szCs w:val="20"/>
        </w:rPr>
        <w:t xml:space="preserve">be </w:t>
      </w:r>
      <w:r w:rsidR="00323BFE">
        <w:rPr>
          <w:rFonts w:hint="eastAsia"/>
          <w:sz w:val="20"/>
          <w:szCs w:val="20"/>
        </w:rPr>
        <w:t xml:space="preserve">used </w:t>
      </w:r>
      <w:r w:rsidR="00B72850">
        <w:rPr>
          <w:rFonts w:hint="eastAsia"/>
          <w:sz w:val="20"/>
          <w:szCs w:val="20"/>
        </w:rPr>
        <w:t xml:space="preserve">to indicate </w:t>
      </w:r>
      <w:r w:rsidR="00A73808">
        <w:rPr>
          <w:rFonts w:hint="eastAsia"/>
          <w:sz w:val="20"/>
          <w:szCs w:val="20"/>
        </w:rPr>
        <w:t xml:space="preserve">whether there is </w:t>
      </w:r>
      <w:r w:rsidR="005A02EA">
        <w:rPr>
          <w:rFonts w:hint="eastAsia"/>
          <w:sz w:val="20"/>
          <w:szCs w:val="20"/>
        </w:rPr>
        <w:t>follow-up PDCCH</w:t>
      </w:r>
      <w:r w:rsidR="00A73808">
        <w:rPr>
          <w:rFonts w:hint="eastAsia"/>
          <w:sz w:val="20"/>
          <w:szCs w:val="20"/>
        </w:rPr>
        <w:t xml:space="preserve"> in DRX-ON period</w:t>
      </w:r>
      <w:r w:rsidR="0044612C">
        <w:rPr>
          <w:rFonts w:hint="eastAsia"/>
          <w:sz w:val="20"/>
          <w:szCs w:val="20"/>
        </w:rPr>
        <w:t xml:space="preserve">. </w:t>
      </w:r>
      <w:r w:rsidR="006C2232">
        <w:rPr>
          <w:rFonts w:hint="eastAsia"/>
          <w:sz w:val="20"/>
          <w:szCs w:val="20"/>
        </w:rPr>
        <w:t xml:space="preserve"> </w:t>
      </w:r>
      <w:r w:rsidR="006E3EC4">
        <w:rPr>
          <w:sz w:val="20"/>
          <w:szCs w:val="20"/>
        </w:rPr>
        <w:t>A</w:t>
      </w:r>
      <w:r w:rsidR="006E3EC4">
        <w:rPr>
          <w:rFonts w:hint="eastAsia"/>
          <w:sz w:val="20"/>
          <w:szCs w:val="20"/>
        </w:rPr>
        <w:t xml:space="preserve"> work process is shown in figure 1. </w:t>
      </w:r>
      <w:r w:rsidR="006C2232">
        <w:rPr>
          <w:sz w:val="20"/>
          <w:szCs w:val="20"/>
        </w:rPr>
        <w:t>I</w:t>
      </w:r>
      <w:r w:rsidR="006C2232">
        <w:rPr>
          <w:rFonts w:hint="eastAsia"/>
          <w:sz w:val="20"/>
          <w:szCs w:val="20"/>
        </w:rPr>
        <w:t xml:space="preserve">f WUS </w:t>
      </w:r>
      <w:r w:rsidR="006C2232">
        <w:rPr>
          <w:sz w:val="20"/>
          <w:szCs w:val="20"/>
        </w:rPr>
        <w:t>indic</w:t>
      </w:r>
      <w:r w:rsidR="006C2232">
        <w:rPr>
          <w:rFonts w:hint="eastAsia"/>
          <w:sz w:val="20"/>
          <w:szCs w:val="20"/>
        </w:rPr>
        <w:t xml:space="preserve">ates the UE to wake up to decode the normal PDCCH during DRX </w:t>
      </w:r>
      <w:r w:rsidR="00F82A41">
        <w:rPr>
          <w:rFonts w:hint="eastAsia"/>
          <w:sz w:val="20"/>
          <w:szCs w:val="20"/>
        </w:rPr>
        <w:t>ON</w:t>
      </w:r>
      <w:r w:rsidR="006C2232">
        <w:rPr>
          <w:rFonts w:hint="eastAsia"/>
          <w:sz w:val="20"/>
          <w:szCs w:val="20"/>
        </w:rPr>
        <w:t xml:space="preserve"> period </w:t>
      </w:r>
      <w:r>
        <w:rPr>
          <w:rFonts w:hint="eastAsia"/>
          <w:sz w:val="20"/>
          <w:szCs w:val="20"/>
        </w:rPr>
        <w:t>but</w:t>
      </w:r>
      <w:r w:rsidR="006C2232">
        <w:rPr>
          <w:rFonts w:hint="eastAsia"/>
          <w:sz w:val="20"/>
          <w:szCs w:val="20"/>
        </w:rPr>
        <w:t xml:space="preserve"> </w:t>
      </w:r>
      <w:r w:rsidR="006C2232">
        <w:rPr>
          <w:sz w:val="20"/>
          <w:szCs w:val="20"/>
        </w:rPr>
        <w:t>the</w:t>
      </w:r>
      <w:r w:rsidR="006C2232">
        <w:rPr>
          <w:rFonts w:hint="eastAsia"/>
          <w:sz w:val="20"/>
          <w:szCs w:val="20"/>
        </w:rPr>
        <w:t xml:space="preserve"> UE fails to correctly decode </w:t>
      </w:r>
      <w:r>
        <w:rPr>
          <w:rFonts w:hint="eastAsia"/>
          <w:sz w:val="20"/>
          <w:szCs w:val="20"/>
        </w:rPr>
        <w:t>WUS</w:t>
      </w:r>
      <w:r w:rsidR="006C2232">
        <w:rPr>
          <w:rFonts w:hint="eastAsia"/>
          <w:sz w:val="20"/>
          <w:szCs w:val="20"/>
        </w:rPr>
        <w:t xml:space="preserve">, it </w:t>
      </w:r>
      <w:r w:rsidR="005520A5">
        <w:rPr>
          <w:rFonts w:hint="eastAsia"/>
          <w:sz w:val="20"/>
          <w:szCs w:val="20"/>
        </w:rPr>
        <w:t>will</w:t>
      </w:r>
      <w:r w:rsidR="006C2232">
        <w:rPr>
          <w:rFonts w:hint="eastAsia"/>
          <w:sz w:val="20"/>
          <w:szCs w:val="20"/>
        </w:rPr>
        <w:t xml:space="preserve"> miss the normal PDCCH decoding</w:t>
      </w:r>
      <w:r>
        <w:rPr>
          <w:rFonts w:hint="eastAsia"/>
          <w:sz w:val="20"/>
          <w:szCs w:val="20"/>
        </w:rPr>
        <w:t xml:space="preserve"> in DRX ON period</w:t>
      </w:r>
      <w:r w:rsidR="006C2232">
        <w:rPr>
          <w:rFonts w:hint="eastAsia"/>
          <w:sz w:val="20"/>
          <w:szCs w:val="20"/>
        </w:rPr>
        <w:t xml:space="preserve">. </w:t>
      </w:r>
      <w:r w:rsidR="006C2232">
        <w:rPr>
          <w:sz w:val="20"/>
          <w:szCs w:val="20"/>
        </w:rPr>
        <w:t>S</w:t>
      </w:r>
      <w:r w:rsidR="006C2232">
        <w:rPr>
          <w:rFonts w:hint="eastAsia"/>
          <w:sz w:val="20"/>
          <w:szCs w:val="20"/>
        </w:rPr>
        <w:t xml:space="preserve">o there is a need to specify WUS monitoring performance to ensure normal PDCCH </w:t>
      </w:r>
      <w:r w:rsidR="006C2232">
        <w:rPr>
          <w:sz w:val="20"/>
          <w:szCs w:val="20"/>
        </w:rPr>
        <w:t>performance</w:t>
      </w:r>
      <w:r w:rsidR="006C2232">
        <w:rPr>
          <w:rFonts w:hint="eastAsia"/>
          <w:sz w:val="20"/>
          <w:szCs w:val="20"/>
        </w:rPr>
        <w:t xml:space="preserve"> is not impacted.</w:t>
      </w:r>
    </w:p>
    <w:p w:rsidR="00795661" w:rsidRDefault="00BA6B31" w:rsidP="00BA2496">
      <w:pPr>
        <w:rPr>
          <w:b/>
          <w:sz w:val="20"/>
          <w:szCs w:val="20"/>
        </w:rPr>
      </w:pPr>
      <w:r>
        <w:rPr>
          <w:rFonts w:hint="eastAsia"/>
          <w:b/>
          <w:sz w:val="20"/>
          <w:szCs w:val="20"/>
        </w:rPr>
        <w:t>Proposal</w:t>
      </w:r>
      <w:r w:rsidR="005520A5" w:rsidRPr="00F6142A">
        <w:rPr>
          <w:b/>
          <w:sz w:val="20"/>
          <w:szCs w:val="20"/>
        </w:rPr>
        <w:t xml:space="preserve"> </w:t>
      </w:r>
      <w:r>
        <w:rPr>
          <w:rFonts w:hint="eastAsia"/>
          <w:b/>
          <w:sz w:val="20"/>
          <w:szCs w:val="20"/>
        </w:rPr>
        <w:t>1</w:t>
      </w:r>
      <w:r w:rsidR="00795661" w:rsidRPr="00F6142A">
        <w:rPr>
          <w:b/>
          <w:sz w:val="20"/>
          <w:szCs w:val="20"/>
        </w:rPr>
        <w:t xml:space="preserve">: </w:t>
      </w:r>
      <w:r w:rsidR="00A61BDA" w:rsidRPr="00F82A41">
        <w:rPr>
          <w:b/>
          <w:sz w:val="20"/>
          <w:szCs w:val="20"/>
        </w:rPr>
        <w:t xml:space="preserve">The </w:t>
      </w:r>
      <w:r w:rsidR="005520A5" w:rsidRPr="00F82A41">
        <w:rPr>
          <w:b/>
          <w:sz w:val="20"/>
          <w:szCs w:val="20"/>
        </w:rPr>
        <w:t xml:space="preserve">demodulation </w:t>
      </w:r>
      <w:r w:rsidR="00A61BDA" w:rsidRPr="00F82A41">
        <w:rPr>
          <w:b/>
          <w:sz w:val="20"/>
          <w:szCs w:val="20"/>
        </w:rPr>
        <w:t xml:space="preserve">performance </w:t>
      </w:r>
      <w:r w:rsidR="003B1AAD">
        <w:rPr>
          <w:rFonts w:hint="eastAsia"/>
          <w:b/>
          <w:sz w:val="20"/>
          <w:szCs w:val="20"/>
        </w:rPr>
        <w:t xml:space="preserve">for </w:t>
      </w:r>
      <w:r w:rsidR="00A61BDA" w:rsidRPr="00F82A41">
        <w:rPr>
          <w:b/>
          <w:sz w:val="20"/>
          <w:szCs w:val="20"/>
        </w:rPr>
        <w:t xml:space="preserve">UE monitoring PDCCH-WUS signal </w:t>
      </w:r>
      <w:r w:rsidR="006C2232" w:rsidRPr="00F82A41">
        <w:rPr>
          <w:b/>
          <w:sz w:val="20"/>
          <w:szCs w:val="20"/>
        </w:rPr>
        <w:t xml:space="preserve">need to </w:t>
      </w:r>
      <w:r w:rsidR="00A61BDA" w:rsidRPr="00F82A41">
        <w:rPr>
          <w:b/>
          <w:sz w:val="20"/>
          <w:szCs w:val="20"/>
        </w:rPr>
        <w:t xml:space="preserve">be </w:t>
      </w:r>
      <w:r w:rsidR="003B1AAD">
        <w:rPr>
          <w:b/>
          <w:sz w:val="20"/>
          <w:szCs w:val="20"/>
        </w:rPr>
        <w:t>guaranteed</w:t>
      </w:r>
      <w:r w:rsidR="00A61BDA" w:rsidRPr="00F82A41">
        <w:rPr>
          <w:b/>
          <w:sz w:val="20"/>
          <w:szCs w:val="20"/>
        </w:rPr>
        <w:t>.</w:t>
      </w:r>
    </w:p>
    <w:p w:rsidR="00791D0F" w:rsidRDefault="00CC3FA9" w:rsidP="00791D0F">
      <w:pPr>
        <w:spacing w:before="0" w:after="120"/>
        <w:jc w:val="center"/>
        <w:rPr>
          <w:sz w:val="20"/>
          <w:lang w:val="en-US"/>
        </w:rPr>
      </w:pPr>
      <w:r w:rsidRPr="00D34DAF">
        <w:rPr>
          <w:noProof/>
          <w:sz w:val="20"/>
          <w:lang w:val="en-US"/>
        </w:rPr>
        <mc:AlternateContent>
          <mc:Choice Requires="wps">
            <w:drawing>
              <wp:anchor distT="0" distB="0" distL="114300" distR="114300" simplePos="0" relativeHeight="251711488" behindDoc="0" locked="0" layoutInCell="1" allowOverlap="1" wp14:anchorId="5679049C" wp14:editId="7BB2C117">
                <wp:simplePos x="0" y="0"/>
                <wp:positionH relativeFrom="column">
                  <wp:posOffset>3084195</wp:posOffset>
                </wp:positionH>
                <wp:positionV relativeFrom="paragraph">
                  <wp:posOffset>30551</wp:posOffset>
                </wp:positionV>
                <wp:extent cx="709930" cy="354330"/>
                <wp:effectExtent l="0" t="0" r="0" b="7620"/>
                <wp:wrapNone/>
                <wp:docPr id="301" name="矩形 301"/>
                <wp:cNvGraphicFramePr/>
                <a:graphic xmlns:a="http://schemas.openxmlformats.org/drawingml/2006/main">
                  <a:graphicData uri="http://schemas.microsoft.com/office/word/2010/wordprocessingShape">
                    <wps:wsp>
                      <wps:cNvSpPr/>
                      <wps:spPr>
                        <a:xfrm>
                          <a:off x="0" y="0"/>
                          <a:ext cx="709930" cy="35433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Default="00295A11" w:rsidP="00716869">
                            <w:pPr>
                              <w:snapToGrid w:val="0"/>
                              <w:spacing w:before="0" w:after="0"/>
                              <w:jc w:val="center"/>
                              <w:rPr>
                                <w:color w:val="000000" w:themeColor="text1"/>
                                <w:sz w:val="13"/>
                                <w:szCs w:val="13"/>
                              </w:rPr>
                            </w:pPr>
                            <w:r>
                              <w:rPr>
                                <w:rFonts w:hint="eastAsia"/>
                                <w:color w:val="000000" w:themeColor="text1"/>
                                <w:sz w:val="13"/>
                                <w:szCs w:val="13"/>
                              </w:rPr>
                              <w:t>Having the UE ID:</w:t>
                            </w:r>
                          </w:p>
                          <w:p w:rsidR="00295A11" w:rsidRPr="00AD3541" w:rsidRDefault="00295A11" w:rsidP="00716869">
                            <w:pPr>
                              <w:snapToGrid w:val="0"/>
                              <w:spacing w:before="0" w:after="0"/>
                              <w:jc w:val="center"/>
                              <w:rPr>
                                <w:color w:val="000000" w:themeColor="text1"/>
                                <w:sz w:val="13"/>
                                <w:szCs w:val="13"/>
                              </w:rPr>
                            </w:pPr>
                            <w:r>
                              <w:rPr>
                                <w:rFonts w:hint="eastAsia"/>
                                <w:color w:val="000000" w:themeColor="text1"/>
                                <w:sz w:val="13"/>
                                <w:szCs w:val="13"/>
                              </w:rPr>
                              <w:t>Warm Up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301" o:spid="_x0000_s1026" style="position:absolute;left:0;text-align:left;margin-left:242.85pt;margin-top:2.4pt;width:55.9pt;height:27.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" filled="f" stroked="f" strokeweight="1pt">
                <v:textbox inset="0,0,0,0">
                  <w:txbxContent>
                    <w:p w:rsidR="00295A11" w:rsidRDefault="00295A11" w:rsidP="00716869">
                      <w:pPr>
                        <w:snapToGrid w:val="0"/>
                        <w:spacing w:before="0" w:after="0"/>
                        <w:jc w:val="center"/>
                        <w:rPr>
                          <w:color w:val="000000" w:themeColor="text1"/>
                          <w:sz w:val="13"/>
                          <w:szCs w:val="13"/>
                        </w:rPr>
                      </w:pPr>
                      <w:r>
                        <w:rPr>
                          <w:rFonts w:hint="eastAsia"/>
                          <w:color w:val="000000" w:themeColor="text1"/>
                          <w:sz w:val="13"/>
                          <w:szCs w:val="13"/>
                        </w:rPr>
                        <w:t>Having the UE ID:</w:t>
                      </w:r>
                    </w:p>
                    <w:p w:rsidR="00295A11" w:rsidRPr="00AD3541" w:rsidRDefault="00295A11" w:rsidP="00716869">
                      <w:pPr>
                        <w:snapToGrid w:val="0"/>
                        <w:spacing w:before="0" w:after="0"/>
                        <w:jc w:val="center"/>
                        <w:rPr>
                          <w:color w:val="000000" w:themeColor="text1"/>
                          <w:sz w:val="13"/>
                          <w:szCs w:val="13"/>
                        </w:rPr>
                      </w:pPr>
                      <w:r>
                        <w:rPr>
                          <w:rFonts w:hint="eastAsia"/>
                          <w:color w:val="000000" w:themeColor="text1"/>
                          <w:sz w:val="13"/>
                          <w:szCs w:val="13"/>
                        </w:rPr>
                        <w:t>Warm Up</w:t>
                      </w:r>
                    </w:p>
                  </w:txbxContent>
                </v:textbox>
              </v:rect>
            </w:pict>
          </mc:Fallback>
        </mc:AlternateContent>
      </w:r>
      <w:r w:rsidR="006E3EC4" w:rsidRPr="00D34DAF">
        <w:rPr>
          <w:noProof/>
          <w:sz w:val="20"/>
          <w:lang w:val="en-US"/>
        </w:rPr>
        <mc:AlternateContent>
          <mc:Choice Requires="wps">
            <w:drawing>
              <wp:anchor distT="0" distB="0" distL="114300" distR="114300" simplePos="0" relativeHeight="251715584" behindDoc="0" locked="0" layoutInCell="1" allowOverlap="1" wp14:anchorId="1D0A8915" wp14:editId="3839A958">
                <wp:simplePos x="0" y="0"/>
                <wp:positionH relativeFrom="column">
                  <wp:posOffset>3362556</wp:posOffset>
                </wp:positionH>
                <wp:positionV relativeFrom="paragraph">
                  <wp:posOffset>735330</wp:posOffset>
                </wp:positionV>
                <wp:extent cx="896620" cy="321310"/>
                <wp:effectExtent l="0" t="0" r="0" b="2540"/>
                <wp:wrapNone/>
                <wp:docPr id="303" name="矩形 303"/>
                <wp:cNvGraphicFramePr/>
                <a:graphic xmlns:a="http://schemas.openxmlformats.org/drawingml/2006/main">
                  <a:graphicData uri="http://schemas.microsoft.com/office/word/2010/wordprocessingShape">
                    <wps:wsp>
                      <wps:cNvSpPr/>
                      <wps:spPr>
                        <a:xfrm>
                          <a:off x="0" y="0"/>
                          <a:ext cx="896620" cy="321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Default="00295A11" w:rsidP="00716869">
                            <w:pPr>
                              <w:snapToGrid w:val="0"/>
                              <w:spacing w:before="0" w:after="0"/>
                              <w:jc w:val="center"/>
                              <w:rPr>
                                <w:color w:val="000000" w:themeColor="text1"/>
                                <w:sz w:val="13"/>
                                <w:szCs w:val="13"/>
                              </w:rPr>
                            </w:pPr>
                            <w:r>
                              <w:rPr>
                                <w:rFonts w:hint="eastAsia"/>
                                <w:color w:val="000000" w:themeColor="text1"/>
                                <w:sz w:val="13"/>
                                <w:szCs w:val="13"/>
                              </w:rPr>
                              <w:t>No UE ID:</w:t>
                            </w:r>
                          </w:p>
                          <w:p w:rsidR="00295A11" w:rsidRPr="00AD3541" w:rsidRDefault="00295A11" w:rsidP="00716869">
                            <w:pPr>
                              <w:snapToGrid w:val="0"/>
                              <w:spacing w:before="0" w:after="0"/>
                              <w:jc w:val="center"/>
                              <w:rPr>
                                <w:color w:val="000000" w:themeColor="text1"/>
                                <w:sz w:val="13"/>
                                <w:szCs w:val="13"/>
                              </w:rPr>
                            </w:pPr>
                            <w:r>
                              <w:rPr>
                                <w:rFonts w:hint="eastAsia"/>
                                <w:color w:val="000000" w:themeColor="text1"/>
                                <w:sz w:val="13"/>
                                <w:szCs w:val="13"/>
                              </w:rPr>
                              <w:t>Sleep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303" o:spid="_x0000_s1027" style="position:absolute;left:0;text-align:left;margin-left:264.75pt;margin-top:57.9pt;width:70.6pt;height:25.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" filled="f" stroked="f" strokeweight="1pt">
                <v:textbox inset="0,0,0,0">
                  <w:txbxContent>
                    <w:p w:rsidR="00295A11" w:rsidRDefault="00295A11" w:rsidP="00716869">
                      <w:pPr>
                        <w:snapToGrid w:val="0"/>
                        <w:spacing w:before="0" w:after="0"/>
                        <w:jc w:val="center"/>
                        <w:rPr>
                          <w:color w:val="000000" w:themeColor="text1"/>
                          <w:sz w:val="13"/>
                          <w:szCs w:val="13"/>
                        </w:rPr>
                      </w:pPr>
                      <w:r>
                        <w:rPr>
                          <w:rFonts w:hint="eastAsia"/>
                          <w:color w:val="000000" w:themeColor="text1"/>
                          <w:sz w:val="13"/>
                          <w:szCs w:val="13"/>
                        </w:rPr>
                        <w:t>No UE ID:</w:t>
                      </w:r>
                    </w:p>
                    <w:p w:rsidR="00295A11" w:rsidRPr="00AD3541" w:rsidRDefault="00295A11" w:rsidP="00716869">
                      <w:pPr>
                        <w:snapToGrid w:val="0"/>
                        <w:spacing w:before="0" w:after="0"/>
                        <w:jc w:val="center"/>
                        <w:rPr>
                          <w:color w:val="000000" w:themeColor="text1"/>
                          <w:sz w:val="13"/>
                          <w:szCs w:val="13"/>
                        </w:rPr>
                      </w:pPr>
                      <w:r>
                        <w:rPr>
                          <w:rFonts w:hint="eastAsia"/>
                          <w:color w:val="000000" w:themeColor="text1"/>
                          <w:sz w:val="13"/>
                          <w:szCs w:val="13"/>
                        </w:rPr>
                        <w:t>Sleep</w:t>
                      </w:r>
                    </w:p>
                  </w:txbxContent>
                </v:textbox>
              </v:rect>
            </w:pict>
          </mc:Fallback>
        </mc:AlternateContent>
      </w:r>
      <w:r w:rsidR="006E3EC4">
        <w:rPr>
          <w:noProof/>
          <w:sz w:val="20"/>
          <w:lang w:val="en-US"/>
        </w:rPr>
        <mc:AlternateContent>
          <mc:Choice Requires="wps">
            <w:drawing>
              <wp:anchor distT="0" distB="0" distL="114300" distR="114300" simplePos="0" relativeHeight="251713536" behindDoc="0" locked="0" layoutInCell="1" allowOverlap="1" wp14:anchorId="71197116" wp14:editId="78145C0A">
                <wp:simplePos x="0" y="0"/>
                <wp:positionH relativeFrom="column">
                  <wp:posOffset>3143885</wp:posOffset>
                </wp:positionH>
                <wp:positionV relativeFrom="paragraph">
                  <wp:posOffset>452755</wp:posOffset>
                </wp:positionV>
                <wp:extent cx="484505" cy="400050"/>
                <wp:effectExtent l="0" t="0" r="48895" b="57150"/>
                <wp:wrapNone/>
                <wp:docPr id="302" name="直接箭头连接符 302"/>
                <wp:cNvGraphicFramePr/>
                <a:graphic xmlns:a="http://schemas.openxmlformats.org/drawingml/2006/main">
                  <a:graphicData uri="http://schemas.microsoft.com/office/word/2010/wordprocessingShape">
                    <wps:wsp>
                      <wps:cNvCnPr/>
                      <wps:spPr>
                        <a:xfrm>
                          <a:off x="0" y="0"/>
                          <a:ext cx="484505" cy="4000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直接箭头连接符 302" o:spid="_x0000_s1026" type="#_x0000_t32" style="position:absolute;left:0;text-align:left;margin-left:247.55pt;margin-top:35.65pt;width:38.15pt;height:3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" strokecolor="#4579b8 [3044]">
                <v:stroke endarrow="open"/>
              </v:shape>
            </w:pict>
          </mc:Fallback>
        </mc:AlternateContent>
      </w:r>
      <w:r w:rsidR="006E3EC4" w:rsidRPr="00D34DAF">
        <w:rPr>
          <w:noProof/>
          <w:sz w:val="20"/>
          <w:lang w:val="en-US"/>
        </w:rPr>
        <mc:AlternateContent>
          <mc:Choice Requires="wps">
            <w:drawing>
              <wp:anchor distT="0" distB="0" distL="114300" distR="114300" simplePos="0" relativeHeight="251708416" behindDoc="0" locked="0" layoutInCell="1" allowOverlap="1" wp14:anchorId="401BDFFF" wp14:editId="086D16ED">
                <wp:simplePos x="0" y="0"/>
                <wp:positionH relativeFrom="column">
                  <wp:posOffset>2093826</wp:posOffset>
                </wp:positionH>
                <wp:positionV relativeFrom="paragraph">
                  <wp:posOffset>408940</wp:posOffset>
                </wp:positionV>
                <wp:extent cx="521970" cy="194310"/>
                <wp:effectExtent l="0" t="0" r="11430" b="0"/>
                <wp:wrapNone/>
                <wp:docPr id="297" name="矩形 297"/>
                <wp:cNvGraphicFramePr/>
                <a:graphic xmlns:a="http://schemas.openxmlformats.org/drawingml/2006/main">
                  <a:graphicData uri="http://schemas.microsoft.com/office/word/2010/wordprocessingShape">
                    <wps:wsp>
                      <wps:cNvSpPr/>
                      <wps:spPr>
                        <a:xfrm>
                          <a:off x="0" y="0"/>
                          <a:ext cx="521970"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C1096A">
                            <w:pPr>
                              <w:snapToGrid w:val="0"/>
                              <w:spacing w:before="0" w:after="0"/>
                              <w:jc w:val="center"/>
                              <w:rPr>
                                <w:color w:val="000000" w:themeColor="text1"/>
                                <w:sz w:val="13"/>
                                <w:szCs w:val="13"/>
                              </w:rPr>
                            </w:pPr>
                            <w:r>
                              <w:rPr>
                                <w:rFonts w:hint="eastAsia"/>
                                <w:color w:val="000000" w:themeColor="text1"/>
                                <w:sz w:val="13"/>
                                <w:szCs w:val="13"/>
                              </w:rPr>
                              <w:t>DRX OFF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97" o:spid="_x0000_s1028" style="position:absolute;left:0;text-align:left;margin-left:164.85pt;margin-top:32.2pt;width:41.1pt;height:15.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" filled="f" stroked="f" strokeweight="1pt">
                <v:textbox inset="0,0,0,0">
                  <w:txbxContent>
                    <w:p w:rsidR="00295A11" w:rsidRPr="00AD3541" w:rsidRDefault="00295A11" w:rsidP="00C1096A">
                      <w:pPr>
                        <w:snapToGrid w:val="0"/>
                        <w:spacing w:before="0" w:after="0"/>
                        <w:jc w:val="center"/>
                        <w:rPr>
                          <w:color w:val="000000" w:themeColor="text1"/>
                          <w:sz w:val="13"/>
                          <w:szCs w:val="13"/>
                        </w:rPr>
                      </w:pPr>
                      <w:r>
                        <w:rPr>
                          <w:rFonts w:hint="eastAsia"/>
                          <w:color w:val="000000" w:themeColor="text1"/>
                          <w:sz w:val="13"/>
                          <w:szCs w:val="13"/>
                        </w:rPr>
                        <w:t>DRX OFF</w:t>
                      </w:r>
                    </w:p>
                  </w:txbxContent>
                </v:textbox>
              </v:rect>
            </w:pict>
          </mc:Fallback>
        </mc:AlternateContent>
      </w:r>
      <w:r w:rsidR="006E3EC4" w:rsidRPr="00D34DAF">
        <w:rPr>
          <w:noProof/>
          <w:sz w:val="20"/>
          <w:lang w:val="en-US"/>
        </w:rPr>
        <mc:AlternateContent>
          <mc:Choice Requires="wps">
            <w:drawing>
              <wp:anchor distT="0" distB="0" distL="114300" distR="114300" simplePos="0" relativeHeight="251706368" behindDoc="0" locked="0" layoutInCell="1" allowOverlap="1" wp14:anchorId="3586F0A2" wp14:editId="14CA5650">
                <wp:simplePos x="0" y="0"/>
                <wp:positionH relativeFrom="column">
                  <wp:posOffset>1812591</wp:posOffset>
                </wp:positionH>
                <wp:positionV relativeFrom="paragraph">
                  <wp:posOffset>578245</wp:posOffset>
                </wp:positionV>
                <wp:extent cx="2038982" cy="0"/>
                <wp:effectExtent l="19050" t="57150" r="57150" b="76200"/>
                <wp:wrapNone/>
                <wp:docPr id="296" name="直接连接符 296"/>
                <wp:cNvGraphicFramePr/>
                <a:graphic xmlns:a="http://schemas.openxmlformats.org/drawingml/2006/main">
                  <a:graphicData uri="http://schemas.microsoft.com/office/word/2010/wordprocessingShape">
                    <wps:wsp>
                      <wps:cNvCnPr/>
                      <wps:spPr>
                        <a:xfrm>
                          <a:off x="0" y="0"/>
                          <a:ext cx="2038982" cy="0"/>
                        </a:xfrm>
                        <a:prstGeom prst="line">
                          <a:avLst/>
                        </a:prstGeom>
                        <a:ln w="635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96" o:spid="_x0000_s1026"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7pt,45.55pt" to="303.25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" strokecolor="black [3213]" strokeweight=".5pt">
                <v:stroke startarrow="block" startarrowwidth="narrow" endarrow="block" endarrowwidth="narrow"/>
              </v:line>
            </w:pict>
          </mc:Fallback>
        </mc:AlternateContent>
      </w:r>
      <w:r w:rsidR="006E3EC4" w:rsidRPr="00D34DAF">
        <w:rPr>
          <w:noProof/>
          <w:sz w:val="20"/>
          <w:lang w:val="en-US"/>
        </w:rPr>
        <mc:AlternateContent>
          <mc:Choice Requires="wps">
            <w:drawing>
              <wp:anchor distT="0" distB="0" distL="114300" distR="114300" simplePos="0" relativeHeight="251685888" behindDoc="0" locked="0" layoutInCell="1" allowOverlap="1" wp14:anchorId="7DF09AA5" wp14:editId="12699645">
                <wp:simplePos x="0" y="0"/>
                <wp:positionH relativeFrom="column">
                  <wp:posOffset>906446</wp:posOffset>
                </wp:positionH>
                <wp:positionV relativeFrom="paragraph">
                  <wp:posOffset>316988</wp:posOffset>
                </wp:positionV>
                <wp:extent cx="2945464" cy="0"/>
                <wp:effectExtent l="19050" t="57150" r="45720" b="76200"/>
                <wp:wrapNone/>
                <wp:docPr id="291" name="直接连接符 291"/>
                <wp:cNvGraphicFramePr/>
                <a:graphic xmlns:a="http://schemas.openxmlformats.org/drawingml/2006/main">
                  <a:graphicData uri="http://schemas.microsoft.com/office/word/2010/wordprocessingShape">
                    <wps:wsp>
                      <wps:cNvCnPr/>
                      <wps:spPr>
                        <a:xfrm>
                          <a:off x="0" y="0"/>
                          <a:ext cx="2945464" cy="0"/>
                        </a:xfrm>
                        <a:prstGeom prst="line">
                          <a:avLst/>
                        </a:prstGeom>
                        <a:ln w="635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91" o:spid="_x0000_s1026" style="position:absolute;left:0;text-align:lef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35pt,24.95pt" to="303.3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" strokecolor="black [3213]" strokeweight=".5pt">
                <v:stroke startarrow="block" startarrowwidth="narrow" endarrow="block" endarrowwidth="narrow"/>
              </v:line>
            </w:pict>
          </mc:Fallback>
        </mc:AlternateContent>
      </w:r>
      <w:r w:rsidR="00716869">
        <w:rPr>
          <w:noProof/>
          <w:sz w:val="20"/>
          <w:lang w:val="en-US"/>
        </w:rPr>
        <mc:AlternateContent>
          <mc:Choice Requires="wps">
            <w:drawing>
              <wp:anchor distT="0" distB="0" distL="114300" distR="114300" simplePos="0" relativeHeight="251709440" behindDoc="0" locked="0" layoutInCell="1" allowOverlap="1" wp14:anchorId="2FD3645D" wp14:editId="5BBE05F2">
                <wp:simplePos x="0" y="0"/>
                <wp:positionH relativeFrom="column">
                  <wp:posOffset>3133090</wp:posOffset>
                </wp:positionH>
                <wp:positionV relativeFrom="paragraph">
                  <wp:posOffset>176893</wp:posOffset>
                </wp:positionV>
                <wp:extent cx="677454" cy="244928"/>
                <wp:effectExtent l="0" t="57150" r="8890" b="22225"/>
                <wp:wrapNone/>
                <wp:docPr id="299" name="直接箭头连接符 299"/>
                <wp:cNvGraphicFramePr/>
                <a:graphic xmlns:a="http://schemas.openxmlformats.org/drawingml/2006/main">
                  <a:graphicData uri="http://schemas.microsoft.com/office/word/2010/wordprocessingShape">
                    <wps:wsp>
                      <wps:cNvCnPr/>
                      <wps:spPr>
                        <a:xfrm flipV="1">
                          <a:off x="0" y="0"/>
                          <a:ext cx="677454" cy="24492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接箭头连接符 299" o:spid="_x0000_s1026" type="#_x0000_t32" style="position:absolute;left:0;text-align:left;margin-left:246.7pt;margin-top:13.95pt;width:53.35pt;height:19.3pt;flip:y;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" strokecolor="#4579b8 [3044]">
                <v:stroke endarrow="open"/>
              </v:shape>
            </w:pict>
          </mc:Fallback>
        </mc:AlternateContent>
      </w:r>
      <w:r w:rsidR="00C1096A" w:rsidRPr="00D34DAF">
        <w:rPr>
          <w:noProof/>
          <w:sz w:val="20"/>
          <w:lang w:val="en-US"/>
        </w:rPr>
        <mc:AlternateContent>
          <mc:Choice Requires="wps">
            <w:drawing>
              <wp:anchor distT="0" distB="0" distL="114300" distR="114300" simplePos="0" relativeHeight="251678720" behindDoc="0" locked="0" layoutInCell="1" allowOverlap="1" wp14:anchorId="23F6FDAA" wp14:editId="556E3A0C">
                <wp:simplePos x="0" y="0"/>
                <wp:positionH relativeFrom="column">
                  <wp:posOffset>1123859</wp:posOffset>
                </wp:positionH>
                <wp:positionV relativeFrom="paragraph">
                  <wp:posOffset>412115</wp:posOffset>
                </wp:positionV>
                <wp:extent cx="521970" cy="194310"/>
                <wp:effectExtent l="0" t="0" r="11430" b="0"/>
                <wp:wrapNone/>
                <wp:docPr id="28" name="矩形 28"/>
                <wp:cNvGraphicFramePr/>
                <a:graphic xmlns:a="http://schemas.openxmlformats.org/drawingml/2006/main">
                  <a:graphicData uri="http://schemas.microsoft.com/office/word/2010/wordprocessingShape">
                    <wps:wsp>
                      <wps:cNvSpPr/>
                      <wps:spPr>
                        <a:xfrm>
                          <a:off x="0" y="0"/>
                          <a:ext cx="521970"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DRX 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8" o:spid="_x0000_s1028" style="position:absolute;left:0;text-align:left;margin-left:88.5pt;margin-top:32.45pt;width:41.1pt;height:15.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" filled="f" stroked="f" strokeweight="1pt">
                <v:textbox inset="0,0,0,0">
                  <w:txbxContent>
                    <w:p w:rsidR="00791D0F" w:rsidRPr="00AD3541" w:rsidRDefault="00C1096A" w:rsidP="00791D0F">
                      <w:pPr>
                        <w:snapToGrid w:val="0"/>
                        <w:spacing w:before="0" w:after="0"/>
                        <w:jc w:val="center"/>
                        <w:rPr>
                          <w:color w:val="000000" w:themeColor="text1"/>
                          <w:sz w:val="13"/>
                          <w:szCs w:val="13"/>
                        </w:rPr>
                      </w:pPr>
                      <w:r>
                        <w:rPr>
                          <w:rFonts w:hint="eastAsia"/>
                          <w:color w:val="000000" w:themeColor="text1"/>
                          <w:sz w:val="13"/>
                          <w:szCs w:val="13"/>
                        </w:rPr>
                        <w:t>DRX ON</w:t>
                      </w:r>
                    </w:p>
                  </w:txbxContent>
                </v:textbox>
              </v:rect>
            </w:pict>
          </mc:Fallback>
        </mc:AlternateContent>
      </w:r>
      <w:r w:rsidR="00C1096A" w:rsidRPr="00D34DAF">
        <w:rPr>
          <w:noProof/>
          <w:sz w:val="20"/>
          <w:lang w:val="en-US"/>
        </w:rPr>
        <mc:AlternateContent>
          <mc:Choice Requires="wps">
            <w:drawing>
              <wp:anchor distT="0" distB="0" distL="114300" distR="114300" simplePos="0" relativeHeight="251700224" behindDoc="0" locked="0" layoutInCell="1" allowOverlap="1" wp14:anchorId="59EC05B8" wp14:editId="4EA44BB2">
                <wp:simplePos x="0" y="0"/>
                <wp:positionH relativeFrom="column">
                  <wp:posOffset>904331</wp:posOffset>
                </wp:positionH>
                <wp:positionV relativeFrom="paragraph">
                  <wp:posOffset>574675</wp:posOffset>
                </wp:positionV>
                <wp:extent cx="906145" cy="0"/>
                <wp:effectExtent l="19050" t="57150" r="46355" b="76200"/>
                <wp:wrapNone/>
                <wp:docPr id="26" name="直接连接符 26"/>
                <wp:cNvGraphicFramePr/>
                <a:graphic xmlns:a="http://schemas.openxmlformats.org/drawingml/2006/main">
                  <a:graphicData uri="http://schemas.microsoft.com/office/word/2010/wordprocessingShape">
                    <wps:wsp>
                      <wps:cNvCnPr/>
                      <wps:spPr>
                        <a:xfrm>
                          <a:off x="0" y="0"/>
                          <a:ext cx="906145" cy="0"/>
                        </a:xfrm>
                        <a:prstGeom prst="line">
                          <a:avLst/>
                        </a:prstGeom>
                        <a:ln w="635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6" o:spid="_x0000_s1026" style="position:absolute;left:0;text-align:lef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2pt,45.25pt" to="142.55pt,4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" strokecolor="black [3213]" strokeweight=".5pt">
                <v:stroke startarrow="block" startarrowwidth="narrow" endarrow="block" endarrowwidth="narrow"/>
              </v:line>
            </w:pict>
          </mc:Fallback>
        </mc:AlternateContent>
      </w:r>
      <w:r w:rsidR="00C1096A" w:rsidRPr="00D34DAF">
        <w:rPr>
          <w:noProof/>
          <w:sz w:val="20"/>
          <w:lang w:val="en-US"/>
        </w:rPr>
        <mc:AlternateContent>
          <mc:Choice Requires="wps">
            <w:drawing>
              <wp:anchor distT="0" distB="0" distL="114300" distR="114300" simplePos="0" relativeHeight="251686912" behindDoc="0" locked="0" layoutInCell="1" allowOverlap="1" wp14:anchorId="2EB55499" wp14:editId="7D7B2AF9">
                <wp:simplePos x="0" y="0"/>
                <wp:positionH relativeFrom="column">
                  <wp:posOffset>1757589</wp:posOffset>
                </wp:positionH>
                <wp:positionV relativeFrom="paragraph">
                  <wp:posOffset>134620</wp:posOffset>
                </wp:positionV>
                <wp:extent cx="1116330" cy="194310"/>
                <wp:effectExtent l="0" t="0" r="7620" b="0"/>
                <wp:wrapNone/>
                <wp:docPr id="292" name="矩形 292"/>
                <wp:cNvGraphicFramePr/>
                <a:graphic xmlns:a="http://schemas.openxmlformats.org/drawingml/2006/main">
                  <a:graphicData uri="http://schemas.microsoft.com/office/word/2010/wordprocessingShape">
                    <wps:wsp>
                      <wps:cNvSpPr/>
                      <wps:spPr>
                        <a:xfrm>
                          <a:off x="0" y="0"/>
                          <a:ext cx="1116330"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DRX period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92" o:spid="_x0000_s1030" style="position:absolute;left:0;text-align:left;margin-left:138.4pt;margin-top:10.6pt;width:87.9pt;height:15.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" filled="f" stroked="f" strokeweight="1pt">
                <v:textbox inset="0,0,0,0">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DRX period</w:t>
                      </w:r>
                    </w:p>
                  </w:txbxContent>
                </v:textbox>
              </v:rect>
            </w:pict>
          </mc:Fallback>
        </mc:AlternateContent>
      </w:r>
      <w:r w:rsidR="00C1096A" w:rsidRPr="00D34DAF">
        <w:rPr>
          <w:noProof/>
          <w:sz w:val="20"/>
          <w:lang w:val="en-US"/>
        </w:rPr>
        <mc:AlternateContent>
          <mc:Choice Requires="wps">
            <w:drawing>
              <wp:anchor distT="0" distB="0" distL="114300" distR="114300" simplePos="0" relativeHeight="251687936" behindDoc="0" locked="0" layoutInCell="1" allowOverlap="1" wp14:anchorId="3ECC6617" wp14:editId="42754CDC">
                <wp:simplePos x="0" y="0"/>
                <wp:positionH relativeFrom="column">
                  <wp:posOffset>738505</wp:posOffset>
                </wp:positionH>
                <wp:positionV relativeFrom="paragraph">
                  <wp:posOffset>175169</wp:posOffset>
                </wp:positionV>
                <wp:extent cx="326390" cy="595630"/>
                <wp:effectExtent l="0" t="0" r="16510" b="33020"/>
                <wp:wrapNone/>
                <wp:docPr id="1" name="肘形连接符 1"/>
                <wp:cNvGraphicFramePr/>
                <a:graphic xmlns:a="http://schemas.openxmlformats.org/drawingml/2006/main">
                  <a:graphicData uri="http://schemas.microsoft.com/office/word/2010/wordprocessingShape">
                    <wps:wsp>
                      <wps:cNvCnPr/>
                      <wps:spPr>
                        <a:xfrm flipV="1">
                          <a:off x="0" y="0"/>
                          <a:ext cx="326390" cy="595630"/>
                        </a:xfrm>
                        <a:prstGeom prst="bentConnector3">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 o:spid="_x0000_s1026" type="#_x0000_t34" style="position:absolute;left:0;text-align:left;margin-left:58.15pt;margin-top:13.8pt;width:25.7pt;height:46.9pt;flip:y;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"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689984" behindDoc="0" locked="0" layoutInCell="1" allowOverlap="1" wp14:anchorId="3FE7A798" wp14:editId="35154A7C">
                <wp:simplePos x="0" y="0"/>
                <wp:positionH relativeFrom="column">
                  <wp:posOffset>1066800</wp:posOffset>
                </wp:positionH>
                <wp:positionV relativeFrom="paragraph">
                  <wp:posOffset>175804</wp:posOffset>
                </wp:positionV>
                <wp:extent cx="1371600" cy="595630"/>
                <wp:effectExtent l="0" t="0" r="19050" b="33020"/>
                <wp:wrapNone/>
                <wp:docPr id="4" name="肘形连接符 4"/>
                <wp:cNvGraphicFramePr/>
                <a:graphic xmlns:a="http://schemas.openxmlformats.org/drawingml/2006/main">
                  <a:graphicData uri="http://schemas.microsoft.com/office/word/2010/wordprocessingShape">
                    <wps:wsp>
                      <wps:cNvCnPr/>
                      <wps:spPr>
                        <a:xfrm>
                          <a:off x="0" y="0"/>
                          <a:ext cx="1371600" cy="595630"/>
                        </a:xfrm>
                        <a:prstGeom prst="bentConnector3">
                          <a:avLst>
                            <a:gd name="adj1" fmla="val 55357"/>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 o:spid="_x0000_s1026" type="#_x0000_t34" style="position:absolute;left:0;text-align:left;margin-left:84pt;margin-top:13.85pt;width:108pt;height:46.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" adj="11957"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692032" behindDoc="0" locked="0" layoutInCell="1" allowOverlap="1" wp14:anchorId="3B1EA7F3" wp14:editId="221DDBA3">
                <wp:simplePos x="0" y="0"/>
                <wp:positionH relativeFrom="column">
                  <wp:posOffset>2431324</wp:posOffset>
                </wp:positionH>
                <wp:positionV relativeFrom="paragraph">
                  <wp:posOffset>168275</wp:posOffset>
                </wp:positionV>
                <wp:extent cx="619760" cy="600710"/>
                <wp:effectExtent l="0" t="0" r="27940" b="27940"/>
                <wp:wrapNone/>
                <wp:docPr id="6" name="肘形连接符 6"/>
                <wp:cNvGraphicFramePr/>
                <a:graphic xmlns:a="http://schemas.openxmlformats.org/drawingml/2006/main">
                  <a:graphicData uri="http://schemas.microsoft.com/office/word/2010/wordprocessingShape">
                    <wps:wsp>
                      <wps:cNvCnPr/>
                      <wps:spPr>
                        <a:xfrm rot="10800000" flipV="1">
                          <a:off x="0" y="0"/>
                          <a:ext cx="619760" cy="600710"/>
                        </a:xfrm>
                        <a:prstGeom prst="bentConnector3">
                          <a:avLst>
                            <a:gd name="adj1" fmla="val 11785"/>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肘形连接符 6" o:spid="_x0000_s1026" type="#_x0000_t34" style="position:absolute;left:0;text-align:left;margin-left:191.45pt;margin-top:13.25pt;width:48.8pt;height:47.3pt;rotation:180;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" adj="2546"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694080" behindDoc="0" locked="0" layoutInCell="1" allowOverlap="1" wp14:anchorId="36BCE5DB" wp14:editId="07CAE28C">
                <wp:simplePos x="0" y="0"/>
                <wp:positionH relativeFrom="column">
                  <wp:posOffset>3043464</wp:posOffset>
                </wp:positionH>
                <wp:positionV relativeFrom="paragraph">
                  <wp:posOffset>167640</wp:posOffset>
                </wp:positionV>
                <wp:extent cx="644525" cy="603250"/>
                <wp:effectExtent l="0" t="0" r="22225" b="25400"/>
                <wp:wrapNone/>
                <wp:docPr id="8" name="肘形连接符 8"/>
                <wp:cNvGraphicFramePr/>
                <a:graphic xmlns:a="http://schemas.openxmlformats.org/drawingml/2006/main">
                  <a:graphicData uri="http://schemas.microsoft.com/office/word/2010/wordprocessingShape">
                    <wps:wsp>
                      <wps:cNvCnPr/>
                      <wps:spPr>
                        <a:xfrm>
                          <a:off x="0" y="0"/>
                          <a:ext cx="644525" cy="603250"/>
                        </a:xfrm>
                        <a:prstGeom prst="bentConnector3">
                          <a:avLst>
                            <a:gd name="adj1" fmla="val 10732"/>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肘形连接符 8" o:spid="_x0000_s1026" type="#_x0000_t34" style="position:absolute;left:0;text-align:left;margin-left:239.65pt;margin-top:13.2pt;width:50.75pt;height:4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" adj="2318"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704320" behindDoc="0" locked="0" layoutInCell="1" allowOverlap="1" wp14:anchorId="0AE4443C" wp14:editId="721A55D6">
                <wp:simplePos x="0" y="0"/>
                <wp:positionH relativeFrom="column">
                  <wp:posOffset>4053749</wp:posOffset>
                </wp:positionH>
                <wp:positionV relativeFrom="paragraph">
                  <wp:posOffset>418465</wp:posOffset>
                </wp:positionV>
                <wp:extent cx="521970" cy="194310"/>
                <wp:effectExtent l="0" t="0" r="11430" b="0"/>
                <wp:wrapNone/>
                <wp:docPr id="295" name="矩形 295"/>
                <wp:cNvGraphicFramePr/>
                <a:graphic xmlns:a="http://schemas.openxmlformats.org/drawingml/2006/main">
                  <a:graphicData uri="http://schemas.microsoft.com/office/word/2010/wordprocessingShape">
                    <wps:wsp>
                      <wps:cNvSpPr/>
                      <wps:spPr>
                        <a:xfrm>
                          <a:off x="0" y="0"/>
                          <a:ext cx="521970"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C1096A">
                            <w:pPr>
                              <w:snapToGrid w:val="0"/>
                              <w:spacing w:before="0" w:after="0"/>
                              <w:jc w:val="center"/>
                              <w:rPr>
                                <w:color w:val="000000" w:themeColor="text1"/>
                                <w:sz w:val="13"/>
                                <w:szCs w:val="13"/>
                              </w:rPr>
                            </w:pPr>
                            <w:r>
                              <w:rPr>
                                <w:rFonts w:hint="eastAsia"/>
                                <w:color w:val="000000" w:themeColor="text1"/>
                                <w:sz w:val="13"/>
                                <w:szCs w:val="13"/>
                              </w:rPr>
                              <w:t>DRX 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95" o:spid="_x0000_s1030" style="position:absolute;left:0;text-align:left;margin-left:319.2pt;margin-top:32.95pt;width:41.1pt;height:15.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" filled="f" stroked="f" strokeweight="1pt">
                <v:textbox inset="0,0,0,0">
                  <w:txbxContent>
                    <w:p w:rsidR="00C1096A" w:rsidRPr="00AD3541" w:rsidRDefault="00C1096A" w:rsidP="00C1096A">
                      <w:pPr>
                        <w:snapToGrid w:val="0"/>
                        <w:spacing w:before="0" w:after="0"/>
                        <w:jc w:val="center"/>
                        <w:rPr>
                          <w:color w:val="000000" w:themeColor="text1"/>
                          <w:sz w:val="13"/>
                          <w:szCs w:val="13"/>
                        </w:rPr>
                      </w:pPr>
                      <w:r>
                        <w:rPr>
                          <w:rFonts w:hint="eastAsia"/>
                          <w:color w:val="000000" w:themeColor="text1"/>
                          <w:sz w:val="13"/>
                          <w:szCs w:val="13"/>
                        </w:rPr>
                        <w:t>DRX ON</w:t>
                      </w:r>
                    </w:p>
                  </w:txbxContent>
                </v:textbox>
              </v:rect>
            </w:pict>
          </mc:Fallback>
        </mc:AlternateContent>
      </w:r>
      <w:r w:rsidR="00C1096A" w:rsidRPr="00D34DAF">
        <w:rPr>
          <w:noProof/>
          <w:sz w:val="20"/>
          <w:lang w:val="en-US"/>
        </w:rPr>
        <mc:AlternateContent>
          <mc:Choice Requires="wps">
            <w:drawing>
              <wp:anchor distT="0" distB="0" distL="114300" distR="114300" simplePos="0" relativeHeight="251702272" behindDoc="0" locked="0" layoutInCell="1" allowOverlap="1" wp14:anchorId="19E3895C" wp14:editId="49195C46">
                <wp:simplePos x="0" y="0"/>
                <wp:positionH relativeFrom="column">
                  <wp:posOffset>3850096</wp:posOffset>
                </wp:positionH>
                <wp:positionV relativeFrom="paragraph">
                  <wp:posOffset>588645</wp:posOffset>
                </wp:positionV>
                <wp:extent cx="906145" cy="0"/>
                <wp:effectExtent l="19050" t="57150" r="46355" b="76200"/>
                <wp:wrapNone/>
                <wp:docPr id="293" name="直接连接符 293"/>
                <wp:cNvGraphicFramePr/>
                <a:graphic xmlns:a="http://schemas.openxmlformats.org/drawingml/2006/main">
                  <a:graphicData uri="http://schemas.microsoft.com/office/word/2010/wordprocessingShape">
                    <wps:wsp>
                      <wps:cNvCnPr/>
                      <wps:spPr>
                        <a:xfrm>
                          <a:off x="0" y="0"/>
                          <a:ext cx="906145" cy="0"/>
                        </a:xfrm>
                        <a:prstGeom prst="line">
                          <a:avLst/>
                        </a:prstGeom>
                        <a:ln w="6350">
                          <a:solidFill>
                            <a:schemeClr val="tx1"/>
                          </a:solidFill>
                          <a:prstDash val="solid"/>
                          <a:headEnd type="triangle" w="sm" len="med"/>
                          <a:tailEnd type="triangle" w="sm"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93" o:spid="_x0000_s1026" style="position:absolute;left:0;text-align:lef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3.15pt,46.35pt" to="374.5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" strokecolor="black [3213]" strokeweight=".5pt">
                <v:stroke startarrow="block" startarrowwidth="narrow" endarrow="block" endarrowwidth="narrow"/>
              </v:line>
            </w:pict>
          </mc:Fallback>
        </mc:AlternateContent>
      </w:r>
      <w:r w:rsidR="00C1096A" w:rsidRPr="00D34DAF">
        <w:rPr>
          <w:noProof/>
          <w:sz w:val="20"/>
          <w:lang w:val="en-US"/>
        </w:rPr>
        <mc:AlternateContent>
          <mc:Choice Requires="wps">
            <w:drawing>
              <wp:anchor distT="0" distB="0" distL="114300" distR="114300" simplePos="0" relativeHeight="251696128" behindDoc="0" locked="0" layoutInCell="1" allowOverlap="1" wp14:anchorId="29BBB1FA" wp14:editId="20A77C8B">
                <wp:simplePos x="0" y="0"/>
                <wp:positionH relativeFrom="column">
                  <wp:posOffset>3678464</wp:posOffset>
                </wp:positionH>
                <wp:positionV relativeFrom="paragraph">
                  <wp:posOffset>179705</wp:posOffset>
                </wp:positionV>
                <wp:extent cx="326390" cy="595630"/>
                <wp:effectExtent l="0" t="0" r="16510" b="33020"/>
                <wp:wrapNone/>
                <wp:docPr id="9" name="肘形连接符 9"/>
                <wp:cNvGraphicFramePr/>
                <a:graphic xmlns:a="http://schemas.openxmlformats.org/drawingml/2006/main">
                  <a:graphicData uri="http://schemas.microsoft.com/office/word/2010/wordprocessingShape">
                    <wps:wsp>
                      <wps:cNvCnPr/>
                      <wps:spPr>
                        <a:xfrm flipV="1">
                          <a:off x="0" y="0"/>
                          <a:ext cx="326390" cy="595630"/>
                        </a:xfrm>
                        <a:prstGeom prst="bentConnector3">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肘形连接符 9" o:spid="_x0000_s1026" type="#_x0000_t34" style="position:absolute;left:0;text-align:left;margin-left:289.65pt;margin-top:14.15pt;width:25.7pt;height:46.9pt;flip:y;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"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698176" behindDoc="0" locked="0" layoutInCell="1" allowOverlap="1" wp14:anchorId="415947E4" wp14:editId="1927DE48">
                <wp:simplePos x="0" y="0"/>
                <wp:positionH relativeFrom="column">
                  <wp:posOffset>4005671</wp:posOffset>
                </wp:positionH>
                <wp:positionV relativeFrom="paragraph">
                  <wp:posOffset>172720</wp:posOffset>
                </wp:positionV>
                <wp:extent cx="1371600" cy="595630"/>
                <wp:effectExtent l="0" t="0" r="19050" b="33020"/>
                <wp:wrapNone/>
                <wp:docPr id="10" name="肘形连接符 10"/>
                <wp:cNvGraphicFramePr/>
                <a:graphic xmlns:a="http://schemas.openxmlformats.org/drawingml/2006/main">
                  <a:graphicData uri="http://schemas.microsoft.com/office/word/2010/wordprocessingShape">
                    <wps:wsp>
                      <wps:cNvCnPr/>
                      <wps:spPr>
                        <a:xfrm>
                          <a:off x="0" y="0"/>
                          <a:ext cx="1371600" cy="595630"/>
                        </a:xfrm>
                        <a:prstGeom prst="bentConnector3">
                          <a:avLst>
                            <a:gd name="adj1" fmla="val 55357"/>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肘形连接符 10" o:spid="_x0000_s1026" type="#_x0000_t34" style="position:absolute;left:0;text-align:left;margin-left:315.4pt;margin-top:13.6pt;width:108pt;height:46.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" adj="11957" strokecolor="black [3213]" strokeweight="1pt"/>
            </w:pict>
          </mc:Fallback>
        </mc:AlternateContent>
      </w:r>
      <w:r w:rsidR="00C1096A" w:rsidRPr="00D34DAF">
        <w:rPr>
          <w:noProof/>
          <w:sz w:val="20"/>
          <w:lang w:val="en-US"/>
        </w:rPr>
        <mc:AlternateContent>
          <mc:Choice Requires="wps">
            <w:drawing>
              <wp:anchor distT="0" distB="0" distL="114300" distR="114300" simplePos="0" relativeHeight="251677696" behindDoc="0" locked="0" layoutInCell="1" allowOverlap="1" wp14:anchorId="0DC6B343" wp14:editId="1AD7C112">
                <wp:simplePos x="0" y="0"/>
                <wp:positionH relativeFrom="column">
                  <wp:posOffset>2421981</wp:posOffset>
                </wp:positionH>
                <wp:positionV relativeFrom="paragraph">
                  <wp:posOffset>802005</wp:posOffset>
                </wp:positionV>
                <wp:extent cx="710292" cy="194310"/>
                <wp:effectExtent l="0" t="0" r="0" b="0"/>
                <wp:wrapNone/>
                <wp:docPr id="27" name="矩形 27"/>
                <wp:cNvGraphicFramePr/>
                <a:graphic xmlns:a="http://schemas.openxmlformats.org/drawingml/2006/main">
                  <a:graphicData uri="http://schemas.microsoft.com/office/word/2010/wordprocessingShape">
                    <wps:wsp>
                      <wps:cNvSpPr/>
                      <wps:spPr>
                        <a:xfrm>
                          <a:off x="0" y="0"/>
                          <a:ext cx="710292" cy="194310"/>
                        </a:xfrm>
                        <a:prstGeom prst="rect">
                          <a:avLst/>
                        </a:prstGeom>
                        <a:no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295A11" w:rsidRPr="00AD3541" w:rsidRDefault="00295A11" w:rsidP="00791D0F">
                            <w:pPr>
                              <w:snapToGrid w:val="0"/>
                              <w:spacing w:before="0" w:after="0"/>
                              <w:jc w:val="center"/>
                              <w:rPr>
                                <w:color w:val="000000" w:themeColor="text1"/>
                                <w:sz w:val="13"/>
                                <w:szCs w:val="13"/>
                              </w:rPr>
                            </w:pPr>
                            <w:r>
                              <w:rPr>
                                <w:rFonts w:hint="eastAsia"/>
                                <w:color w:val="000000" w:themeColor="text1"/>
                                <w:sz w:val="13"/>
                                <w:szCs w:val="13"/>
                              </w:rPr>
                              <w:t>PDCCH_WUS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矩形 27" o:spid="_x0000_s1032" style="position:absolute;left:0;text-align:left;margin-left:190.7pt;margin-top:63.15pt;width:55.95pt;height:15.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" filled="f" stroked="f" strokeweight="1pt">
                <v:textbox inset="0,0,0,0">
                  <w:txbxContent>
                    <w:p w:rsidR="00791D0F" w:rsidRPr="00AD3541" w:rsidRDefault="00C1096A" w:rsidP="00791D0F">
                      <w:pPr>
                        <w:snapToGrid w:val="0"/>
                        <w:spacing w:before="0" w:after="0"/>
                        <w:jc w:val="center"/>
                        <w:rPr>
                          <w:color w:val="000000" w:themeColor="text1"/>
                          <w:sz w:val="13"/>
                          <w:szCs w:val="13"/>
                        </w:rPr>
                      </w:pPr>
                      <w:r>
                        <w:rPr>
                          <w:rFonts w:hint="eastAsia"/>
                          <w:color w:val="000000" w:themeColor="text1"/>
                          <w:sz w:val="13"/>
                          <w:szCs w:val="13"/>
                        </w:rPr>
                        <w:t>PDCCH_WUS</w:t>
                      </w:r>
                    </w:p>
                  </w:txbxContent>
                </v:textbox>
              </v:rect>
            </w:pict>
          </mc:Fallback>
        </mc:AlternateContent>
      </w:r>
      <w:r w:rsidR="00791D0F" w:rsidRPr="00D34DAF">
        <w:rPr>
          <w:noProof/>
          <w:sz w:val="20"/>
          <w:lang w:val="en-US"/>
        </w:rPr>
        <mc:AlternateContent>
          <mc:Choice Requires="wps">
            <w:drawing>
              <wp:inline distT="0" distB="0" distL="0" distR="0" wp14:anchorId="29E203E1" wp14:editId="5EBB952B">
                <wp:extent cx="4743450" cy="1026826"/>
                <wp:effectExtent l="0" t="0" r="19050" b="2095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0" cy="1026826"/>
                        </a:xfrm>
                        <a:prstGeom prst="rect">
                          <a:avLst/>
                        </a:prstGeom>
                        <a:solidFill>
                          <a:srgbClr val="FFFFFF"/>
                        </a:solidFill>
                        <a:ln w="9525">
                          <a:solidFill>
                            <a:schemeClr val="tx1">
                              <a:lumMod val="65000"/>
                              <a:lumOff val="35000"/>
                            </a:schemeClr>
                          </a:solidFill>
                          <a:miter lim="800000"/>
                          <a:headEnd/>
                          <a:tailEnd/>
                        </a:ln>
                      </wps:spPr>
                      <wps:txbx>
                        <w:txbxContent>
                          <w:p w:rsidR="00295A11" w:rsidRDefault="00295A11" w:rsidP="00791D0F"/>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33" type="#_x0000_t202" style="width:373.5pt;height:8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" strokecolor="#5a5a5a [2109]">
                <v:textbox>
                  <w:txbxContent>
                    <w:p w:rsidR="00791D0F" w:rsidRDefault="00791D0F" w:rsidP="00791D0F"/>
                  </w:txbxContent>
                </v:textbox>
                <w10:anchorlock/>
              </v:shape>
            </w:pict>
          </mc:Fallback>
        </mc:AlternateContent>
      </w:r>
    </w:p>
    <w:p w:rsidR="00791D0F" w:rsidRDefault="00791D0F" w:rsidP="00791D0F">
      <w:pPr>
        <w:spacing w:before="0" w:after="120"/>
        <w:jc w:val="center"/>
        <w:rPr>
          <w:sz w:val="20"/>
          <w:lang w:val="en-US"/>
        </w:rPr>
      </w:pPr>
      <w:r w:rsidRPr="00B60576">
        <w:rPr>
          <w:b/>
          <w:bCs/>
          <w:sz w:val="20"/>
        </w:rPr>
        <w:t xml:space="preserve">Figure </w:t>
      </w:r>
      <w:r w:rsidR="00716869">
        <w:rPr>
          <w:rFonts w:hint="eastAsia"/>
          <w:b/>
          <w:bCs/>
          <w:sz w:val="20"/>
        </w:rPr>
        <w:t>1</w:t>
      </w:r>
      <w:r w:rsidRPr="00B60576">
        <w:rPr>
          <w:b/>
          <w:bCs/>
          <w:sz w:val="20"/>
        </w:rPr>
        <w:t xml:space="preserve">: </w:t>
      </w:r>
      <w:r w:rsidR="00716869">
        <w:rPr>
          <w:rFonts w:hint="eastAsia"/>
          <w:b/>
          <w:bCs/>
          <w:sz w:val="20"/>
        </w:rPr>
        <w:t>PDCCH_WUS work process</w:t>
      </w:r>
    </w:p>
    <w:p w:rsidR="00295A11" w:rsidRPr="00295A11" w:rsidRDefault="009B19BA" w:rsidP="00295A11">
      <w:pPr>
        <w:rPr>
          <w:sz w:val="20"/>
          <w:szCs w:val="20"/>
        </w:rPr>
      </w:pPr>
      <w:r>
        <w:rPr>
          <w:rFonts w:hint="eastAsia"/>
          <w:sz w:val="20"/>
          <w:szCs w:val="20"/>
        </w:rPr>
        <w:t>I</w:t>
      </w:r>
      <w:r w:rsidR="006D2C99">
        <w:rPr>
          <w:rFonts w:hint="eastAsia"/>
          <w:sz w:val="20"/>
          <w:szCs w:val="20"/>
        </w:rPr>
        <w:t>t is noted that n</w:t>
      </w:r>
      <w:r w:rsidR="00BB3350">
        <w:rPr>
          <w:rFonts w:hint="eastAsia"/>
          <w:sz w:val="20"/>
          <w:szCs w:val="20"/>
        </w:rPr>
        <w:t xml:space="preserve">o feedback </w:t>
      </w:r>
      <w:r w:rsidR="006E3EC4">
        <w:rPr>
          <w:rFonts w:hint="eastAsia"/>
          <w:sz w:val="20"/>
          <w:szCs w:val="20"/>
        </w:rPr>
        <w:t xml:space="preserve">is defined for </w:t>
      </w:r>
      <w:r w:rsidR="006D2C99">
        <w:rPr>
          <w:rFonts w:hint="eastAsia"/>
          <w:sz w:val="20"/>
          <w:szCs w:val="20"/>
        </w:rPr>
        <w:t xml:space="preserve">UE </w:t>
      </w:r>
      <w:r w:rsidR="006E3EC4">
        <w:rPr>
          <w:rFonts w:hint="eastAsia"/>
          <w:sz w:val="20"/>
          <w:szCs w:val="20"/>
        </w:rPr>
        <w:t xml:space="preserve">decoding the </w:t>
      </w:r>
      <w:r w:rsidR="00BB3350">
        <w:rPr>
          <w:rFonts w:hint="eastAsia"/>
          <w:sz w:val="20"/>
          <w:szCs w:val="20"/>
        </w:rPr>
        <w:t xml:space="preserve">warm up signal. </w:t>
      </w:r>
      <w:r w:rsidR="006D2C99">
        <w:rPr>
          <w:rFonts w:hint="eastAsia"/>
          <w:sz w:val="20"/>
          <w:szCs w:val="20"/>
        </w:rPr>
        <w:t xml:space="preserve">So </w:t>
      </w:r>
      <w:r w:rsidR="009F47DD">
        <w:rPr>
          <w:rFonts w:hint="eastAsia"/>
          <w:sz w:val="20"/>
          <w:szCs w:val="20"/>
        </w:rPr>
        <w:t xml:space="preserve">there is no point </w:t>
      </w:r>
      <w:r w:rsidR="00BB3350">
        <w:rPr>
          <w:rFonts w:hint="eastAsia"/>
          <w:sz w:val="20"/>
          <w:szCs w:val="20"/>
        </w:rPr>
        <w:t>to design a specific</w:t>
      </w:r>
      <w:r w:rsidR="006D2C99">
        <w:rPr>
          <w:rFonts w:hint="eastAsia"/>
          <w:sz w:val="20"/>
          <w:szCs w:val="20"/>
        </w:rPr>
        <w:t xml:space="preserve"> demodulation</w:t>
      </w:r>
      <w:r w:rsidR="00BB3350">
        <w:rPr>
          <w:rFonts w:hint="eastAsia"/>
          <w:sz w:val="20"/>
          <w:szCs w:val="20"/>
        </w:rPr>
        <w:t xml:space="preserve"> </w:t>
      </w:r>
      <w:r w:rsidR="003B1AAD">
        <w:rPr>
          <w:rFonts w:hint="eastAsia"/>
          <w:sz w:val="20"/>
          <w:szCs w:val="20"/>
        </w:rPr>
        <w:t xml:space="preserve">performance </w:t>
      </w:r>
      <w:r w:rsidR="00BB3350">
        <w:rPr>
          <w:rFonts w:hint="eastAsia"/>
          <w:sz w:val="20"/>
          <w:szCs w:val="20"/>
        </w:rPr>
        <w:t xml:space="preserve">for </w:t>
      </w:r>
      <w:r w:rsidR="009F47DD">
        <w:rPr>
          <w:rFonts w:hint="eastAsia"/>
          <w:sz w:val="20"/>
          <w:szCs w:val="20"/>
        </w:rPr>
        <w:t>PDCCH-WUS</w:t>
      </w:r>
      <w:r w:rsidR="006D2C99">
        <w:rPr>
          <w:rFonts w:hint="eastAsia"/>
          <w:sz w:val="20"/>
          <w:szCs w:val="20"/>
        </w:rPr>
        <w:t xml:space="preserve"> </w:t>
      </w:r>
      <w:r w:rsidR="005520A5">
        <w:rPr>
          <w:rFonts w:hint="eastAsia"/>
          <w:sz w:val="20"/>
          <w:szCs w:val="20"/>
        </w:rPr>
        <w:t xml:space="preserve">since </w:t>
      </w:r>
      <w:r w:rsidR="003B1AAD">
        <w:rPr>
          <w:rFonts w:hint="eastAsia"/>
          <w:sz w:val="20"/>
          <w:szCs w:val="20"/>
        </w:rPr>
        <w:t>it is not possible to do the test</w:t>
      </w:r>
      <w:r w:rsidR="00BB3350">
        <w:rPr>
          <w:rFonts w:hint="eastAsia"/>
          <w:sz w:val="20"/>
          <w:szCs w:val="20"/>
        </w:rPr>
        <w:t>.</w:t>
      </w:r>
      <w:r w:rsidR="005520A5">
        <w:rPr>
          <w:rFonts w:hint="eastAsia"/>
          <w:sz w:val="20"/>
          <w:szCs w:val="20"/>
        </w:rPr>
        <w:t xml:space="preserve"> </w:t>
      </w:r>
      <w:r w:rsidR="005520A5">
        <w:rPr>
          <w:sz w:val="20"/>
          <w:szCs w:val="20"/>
        </w:rPr>
        <w:t>O</w:t>
      </w:r>
      <w:r w:rsidR="005520A5">
        <w:rPr>
          <w:rFonts w:hint="eastAsia"/>
          <w:sz w:val="20"/>
          <w:szCs w:val="20"/>
        </w:rPr>
        <w:t>ther method need to be consider</w:t>
      </w:r>
      <w:bookmarkStart w:id="3" w:name="_GoBack"/>
      <w:bookmarkEnd w:id="3"/>
      <w:r w:rsidR="005520A5">
        <w:rPr>
          <w:rFonts w:hint="eastAsia"/>
          <w:sz w:val="20"/>
          <w:szCs w:val="20"/>
        </w:rPr>
        <w:t xml:space="preserve">ed for </w:t>
      </w:r>
      <w:r w:rsidR="005520A5">
        <w:rPr>
          <w:sz w:val="20"/>
          <w:szCs w:val="20"/>
        </w:rPr>
        <w:t>verification</w:t>
      </w:r>
      <w:r w:rsidR="005520A5">
        <w:rPr>
          <w:rFonts w:hint="eastAsia"/>
          <w:sz w:val="20"/>
          <w:szCs w:val="20"/>
        </w:rPr>
        <w:t xml:space="preserve"> of PDCCH wake-up signal performance.</w:t>
      </w:r>
      <w:r w:rsidR="00332F61">
        <w:rPr>
          <w:rFonts w:hint="eastAsia"/>
          <w:sz w:val="20"/>
          <w:szCs w:val="20"/>
        </w:rPr>
        <w:t xml:space="preserve"> </w:t>
      </w:r>
      <w:r w:rsidR="00332F61">
        <w:rPr>
          <w:sz w:val="20"/>
          <w:szCs w:val="20"/>
        </w:rPr>
        <w:t>W</w:t>
      </w:r>
      <w:r w:rsidR="00332F61">
        <w:rPr>
          <w:rFonts w:hint="eastAsia"/>
          <w:sz w:val="20"/>
          <w:szCs w:val="20"/>
        </w:rPr>
        <w:t>e propose to check whether the RLM and PDCCH performance in DRX ON is well maintained for power saving UE.</w:t>
      </w:r>
      <w:r w:rsidR="008C5137" w:rsidRPr="008C5137">
        <w:rPr>
          <w:sz w:val="20"/>
          <w:szCs w:val="20"/>
        </w:rPr>
        <w:t xml:space="preserve"> For example, </w:t>
      </w:r>
      <w:r w:rsidR="00295A11">
        <w:rPr>
          <w:rFonts w:hint="eastAsia"/>
          <w:sz w:val="20"/>
          <w:szCs w:val="20"/>
        </w:rPr>
        <w:t xml:space="preserve">a </w:t>
      </w:r>
      <w:r w:rsidR="00295A11">
        <w:rPr>
          <w:sz w:val="20"/>
          <w:szCs w:val="20"/>
        </w:rPr>
        <w:t>joint</w:t>
      </w:r>
      <w:r w:rsidR="00295A11">
        <w:rPr>
          <w:rFonts w:hint="eastAsia"/>
          <w:sz w:val="20"/>
          <w:szCs w:val="20"/>
        </w:rPr>
        <w:t xml:space="preserve"> PDCCH-WUS in DRX OFF and PDCCH in DRX ON test case can be considered as following</w:t>
      </w:r>
      <w:proofErr w:type="gramStart"/>
      <w:r w:rsidR="00295A11">
        <w:rPr>
          <w:rFonts w:hint="eastAsia"/>
          <w:sz w:val="20"/>
          <w:szCs w:val="20"/>
        </w:rPr>
        <w:t>,,</w:t>
      </w:r>
      <w:proofErr w:type="gramEnd"/>
    </w:p>
    <w:p w:rsidR="008C5137" w:rsidRPr="008C5137" w:rsidRDefault="00295A11" w:rsidP="00295A11">
      <w:pPr>
        <w:rPr>
          <w:sz w:val="20"/>
          <w:szCs w:val="20"/>
        </w:rPr>
      </w:pPr>
      <w:r>
        <w:rPr>
          <w:rFonts w:hint="eastAsia"/>
          <w:sz w:val="20"/>
          <w:szCs w:val="20"/>
        </w:rPr>
        <w:t>T</w:t>
      </w:r>
      <w:r w:rsidR="008C5137" w:rsidRPr="008C5137">
        <w:rPr>
          <w:sz w:val="20"/>
          <w:szCs w:val="20"/>
        </w:rPr>
        <w:t xml:space="preserve">he PDCCH-WUS signal </w:t>
      </w:r>
      <w:r>
        <w:rPr>
          <w:sz w:val="20"/>
          <w:szCs w:val="20"/>
        </w:rPr>
        <w:t>is</w:t>
      </w:r>
      <w:r>
        <w:rPr>
          <w:rFonts w:hint="eastAsia"/>
          <w:sz w:val="20"/>
          <w:szCs w:val="20"/>
        </w:rPr>
        <w:t xml:space="preserve"> </w:t>
      </w:r>
      <w:r w:rsidR="008C5137" w:rsidRPr="008C5137">
        <w:rPr>
          <w:sz w:val="20"/>
          <w:szCs w:val="20"/>
        </w:rPr>
        <w:t xml:space="preserve">configured in </w:t>
      </w:r>
      <w:r>
        <w:rPr>
          <w:rFonts w:hint="eastAsia"/>
          <w:sz w:val="20"/>
          <w:szCs w:val="20"/>
        </w:rPr>
        <w:t>DRX OFF and the UE is</w:t>
      </w:r>
      <w:r w:rsidR="008C5137" w:rsidRPr="008C5137">
        <w:rPr>
          <w:sz w:val="20"/>
          <w:szCs w:val="20"/>
        </w:rPr>
        <w:t xml:space="preserve"> scheduled </w:t>
      </w:r>
      <w:r>
        <w:rPr>
          <w:rFonts w:hint="eastAsia"/>
          <w:sz w:val="20"/>
          <w:szCs w:val="20"/>
        </w:rPr>
        <w:t xml:space="preserve">to </w:t>
      </w:r>
      <w:r w:rsidR="008C5137" w:rsidRPr="008C5137">
        <w:rPr>
          <w:sz w:val="20"/>
          <w:szCs w:val="20"/>
        </w:rPr>
        <w:t>receiv</w:t>
      </w:r>
      <w:r>
        <w:rPr>
          <w:rFonts w:hint="eastAsia"/>
          <w:sz w:val="20"/>
          <w:szCs w:val="20"/>
        </w:rPr>
        <w:t>e</w:t>
      </w:r>
      <w:r w:rsidR="008C5137" w:rsidRPr="008C5137">
        <w:rPr>
          <w:sz w:val="20"/>
          <w:szCs w:val="20"/>
        </w:rPr>
        <w:t xml:space="preserve"> </w:t>
      </w:r>
      <w:r>
        <w:rPr>
          <w:rFonts w:hint="eastAsia"/>
          <w:sz w:val="20"/>
          <w:szCs w:val="20"/>
        </w:rPr>
        <w:t xml:space="preserve">the follow-up PDCCH in DRX ON period. </w:t>
      </w:r>
      <w:r w:rsidR="008C5137" w:rsidRPr="008C5137">
        <w:rPr>
          <w:sz w:val="20"/>
          <w:szCs w:val="20"/>
        </w:rPr>
        <w:t xml:space="preserve">The </w:t>
      </w:r>
      <w:r>
        <w:rPr>
          <w:rFonts w:hint="eastAsia"/>
          <w:sz w:val="20"/>
          <w:szCs w:val="20"/>
        </w:rPr>
        <w:t>PDCCH performance in DRX ON period</w:t>
      </w:r>
      <w:r w:rsidR="008C5137" w:rsidRPr="008C5137">
        <w:rPr>
          <w:sz w:val="20"/>
          <w:szCs w:val="20"/>
        </w:rPr>
        <w:t xml:space="preserve"> sh</w:t>
      </w:r>
      <w:r>
        <w:rPr>
          <w:rFonts w:hint="eastAsia"/>
          <w:sz w:val="20"/>
          <w:szCs w:val="20"/>
        </w:rPr>
        <w:t>all</w:t>
      </w:r>
      <w:r w:rsidR="008C5137" w:rsidRPr="008C5137">
        <w:rPr>
          <w:sz w:val="20"/>
          <w:szCs w:val="20"/>
        </w:rPr>
        <w:t xml:space="preserve"> not be degraded</w:t>
      </w:r>
      <w:r>
        <w:rPr>
          <w:rFonts w:hint="eastAsia"/>
          <w:sz w:val="20"/>
          <w:szCs w:val="20"/>
        </w:rPr>
        <w:t xml:space="preserve"> due to miss detection of PDCCH-WUS</w:t>
      </w:r>
      <w:r w:rsidR="008C5137" w:rsidRPr="008C5137">
        <w:rPr>
          <w:sz w:val="20"/>
          <w:szCs w:val="20"/>
        </w:rPr>
        <w:t>.</w:t>
      </w:r>
    </w:p>
    <w:p w:rsidR="00605B82" w:rsidRPr="00D34DAF" w:rsidRDefault="00155FFC" w:rsidP="00605B82">
      <w:pPr>
        <w:rPr>
          <w:b/>
          <w:sz w:val="20"/>
          <w:szCs w:val="20"/>
        </w:rPr>
      </w:pPr>
      <w:r w:rsidRPr="00D34DAF">
        <w:rPr>
          <w:rFonts w:hint="eastAsia"/>
          <w:b/>
          <w:sz w:val="20"/>
          <w:szCs w:val="20"/>
        </w:rPr>
        <w:t>Proposal</w:t>
      </w:r>
      <w:r w:rsidR="00F6142A" w:rsidRPr="00D34DAF">
        <w:rPr>
          <w:b/>
          <w:sz w:val="20"/>
          <w:szCs w:val="20"/>
        </w:rPr>
        <w:t xml:space="preserve"> </w:t>
      </w:r>
      <w:r w:rsidRPr="00D34DAF">
        <w:rPr>
          <w:rFonts w:hint="eastAsia"/>
          <w:b/>
          <w:sz w:val="20"/>
          <w:szCs w:val="20"/>
        </w:rPr>
        <w:t>2</w:t>
      </w:r>
      <w:r w:rsidR="00F6142A" w:rsidRPr="00D34DAF">
        <w:rPr>
          <w:b/>
          <w:sz w:val="20"/>
          <w:szCs w:val="20"/>
        </w:rPr>
        <w:t xml:space="preserve">: </w:t>
      </w:r>
      <w:r w:rsidR="00295A11" w:rsidRPr="00D34DAF">
        <w:rPr>
          <w:rFonts w:hint="eastAsia"/>
          <w:b/>
          <w:sz w:val="20"/>
          <w:szCs w:val="20"/>
        </w:rPr>
        <w:t xml:space="preserve">A </w:t>
      </w:r>
      <w:r w:rsidR="00295A11" w:rsidRPr="00D34DAF">
        <w:rPr>
          <w:b/>
          <w:sz w:val="20"/>
          <w:szCs w:val="20"/>
        </w:rPr>
        <w:t>joint</w:t>
      </w:r>
      <w:r w:rsidR="00295A11" w:rsidRPr="00D34DAF">
        <w:rPr>
          <w:rFonts w:hint="eastAsia"/>
          <w:b/>
          <w:sz w:val="20"/>
          <w:szCs w:val="20"/>
        </w:rPr>
        <w:t xml:space="preserve"> PDCCH-WUS in DRX OFF and PDCCH in DRX ON test case can be considered </w:t>
      </w:r>
      <w:r w:rsidR="00605B82" w:rsidRPr="00D34DAF">
        <w:rPr>
          <w:rFonts w:hint="eastAsia"/>
          <w:b/>
          <w:sz w:val="20"/>
          <w:szCs w:val="20"/>
        </w:rPr>
        <w:t xml:space="preserve">and the PDCCH </w:t>
      </w:r>
      <w:r w:rsidR="00605B82" w:rsidRPr="00D34DAF">
        <w:rPr>
          <w:b/>
          <w:sz w:val="20"/>
          <w:szCs w:val="20"/>
        </w:rPr>
        <w:t>performance</w:t>
      </w:r>
      <w:r w:rsidR="00605B82" w:rsidRPr="00D34DAF">
        <w:rPr>
          <w:rFonts w:hint="eastAsia"/>
          <w:b/>
          <w:sz w:val="20"/>
          <w:szCs w:val="20"/>
        </w:rPr>
        <w:t xml:space="preserve"> in DRX ON shall not be degraded. </w:t>
      </w:r>
    </w:p>
    <w:p w:rsidR="00F84514" w:rsidRDefault="00F84514" w:rsidP="00605B82">
      <w:pPr>
        <w:rPr>
          <w:b/>
          <w:sz w:val="20"/>
          <w:szCs w:val="20"/>
        </w:rPr>
      </w:pPr>
    </w:p>
    <w:p w:rsidR="00F84514" w:rsidRDefault="00295A11" w:rsidP="00155FFC">
      <w:pPr>
        <w:spacing w:before="0" w:after="120"/>
        <w:jc w:val="left"/>
        <w:rPr>
          <w:sz w:val="20"/>
          <w:szCs w:val="20"/>
        </w:rPr>
      </w:pPr>
      <w:r>
        <w:rPr>
          <w:sz w:val="20"/>
          <w:szCs w:val="20"/>
        </w:rPr>
        <w:lastRenderedPageBreak/>
        <w:t>R</w:t>
      </w:r>
      <w:r>
        <w:rPr>
          <w:rFonts w:hint="eastAsia"/>
          <w:sz w:val="20"/>
          <w:szCs w:val="20"/>
        </w:rPr>
        <w:t xml:space="preserve">egarding the additional 1 bit for support of cross-slot </w:t>
      </w:r>
      <w:r>
        <w:rPr>
          <w:sz w:val="20"/>
          <w:szCs w:val="20"/>
        </w:rPr>
        <w:t>scheduling</w:t>
      </w:r>
      <w:r>
        <w:rPr>
          <w:rFonts w:hint="eastAsia"/>
          <w:sz w:val="20"/>
          <w:szCs w:val="20"/>
        </w:rPr>
        <w:t xml:space="preserve">, the increase in PDCCH payload is quite limited, </w:t>
      </w:r>
      <w:r w:rsidR="00605B82">
        <w:rPr>
          <w:rFonts w:hint="eastAsia"/>
          <w:sz w:val="20"/>
          <w:szCs w:val="20"/>
        </w:rPr>
        <w:t xml:space="preserve">there is no need </w:t>
      </w:r>
      <w:r>
        <w:rPr>
          <w:rFonts w:hint="eastAsia"/>
          <w:sz w:val="20"/>
          <w:szCs w:val="20"/>
        </w:rPr>
        <w:t xml:space="preserve">to specify new PDCCH </w:t>
      </w:r>
      <w:r>
        <w:rPr>
          <w:sz w:val="20"/>
          <w:szCs w:val="20"/>
        </w:rPr>
        <w:t>performance</w:t>
      </w:r>
      <w:r>
        <w:rPr>
          <w:rFonts w:hint="eastAsia"/>
          <w:sz w:val="20"/>
          <w:szCs w:val="20"/>
        </w:rPr>
        <w:t xml:space="preserve"> based on such addition. </w:t>
      </w:r>
    </w:p>
    <w:p w:rsidR="00605B82" w:rsidRDefault="00605B82" w:rsidP="00155FFC">
      <w:pPr>
        <w:spacing w:before="0" w:after="120"/>
        <w:jc w:val="left"/>
        <w:rPr>
          <w:sz w:val="20"/>
          <w:szCs w:val="20"/>
        </w:rPr>
      </w:pPr>
    </w:p>
    <w:p w:rsidR="008F7804" w:rsidRDefault="00295A11" w:rsidP="00155FFC">
      <w:pPr>
        <w:spacing w:before="0" w:after="120"/>
        <w:jc w:val="left"/>
        <w:rPr>
          <w:sz w:val="20"/>
          <w:szCs w:val="20"/>
        </w:rPr>
      </w:pPr>
      <w:r>
        <w:rPr>
          <w:sz w:val="20"/>
          <w:szCs w:val="20"/>
        </w:rPr>
        <w:t>R</w:t>
      </w:r>
      <w:r>
        <w:rPr>
          <w:rFonts w:hint="eastAsia"/>
          <w:sz w:val="20"/>
          <w:szCs w:val="20"/>
        </w:rPr>
        <w:t>egarding MIMO layer adaption</w:t>
      </w:r>
      <w:r w:rsidR="00605B82">
        <w:rPr>
          <w:rFonts w:hint="eastAsia"/>
          <w:sz w:val="20"/>
          <w:szCs w:val="20"/>
        </w:rPr>
        <w:t>,</w:t>
      </w:r>
      <w:r>
        <w:rPr>
          <w:rFonts w:hint="eastAsia"/>
          <w:sz w:val="20"/>
          <w:szCs w:val="20"/>
        </w:rPr>
        <w:t xml:space="preserve"> </w:t>
      </w:r>
      <w:r w:rsidR="00605B82">
        <w:rPr>
          <w:rFonts w:hint="eastAsia"/>
          <w:sz w:val="20"/>
          <w:szCs w:val="20"/>
        </w:rPr>
        <w:t>i</w:t>
      </w:r>
      <w:r w:rsidR="00605B82">
        <w:rPr>
          <w:sz w:val="20"/>
          <w:szCs w:val="20"/>
        </w:rPr>
        <w:t>t</w:t>
      </w:r>
      <w:r w:rsidR="0091507D">
        <w:rPr>
          <w:rFonts w:hint="eastAsia"/>
          <w:sz w:val="20"/>
          <w:szCs w:val="20"/>
        </w:rPr>
        <w:t xml:space="preserve"> </w:t>
      </w:r>
      <w:r w:rsidR="00605B82">
        <w:rPr>
          <w:rFonts w:hint="eastAsia"/>
          <w:sz w:val="20"/>
          <w:szCs w:val="20"/>
        </w:rPr>
        <w:t>was</w:t>
      </w:r>
      <w:r w:rsidR="0091507D">
        <w:rPr>
          <w:rFonts w:hint="eastAsia"/>
          <w:sz w:val="20"/>
          <w:szCs w:val="20"/>
        </w:rPr>
        <w:t xml:space="preserve"> proposed </w:t>
      </w:r>
      <w:r w:rsidR="00605B82">
        <w:rPr>
          <w:rFonts w:hint="eastAsia"/>
          <w:sz w:val="20"/>
          <w:szCs w:val="20"/>
        </w:rPr>
        <w:t xml:space="preserve">in [2] </w:t>
      </w:r>
      <w:r w:rsidR="0091507D">
        <w:rPr>
          <w:rFonts w:hint="eastAsia"/>
          <w:sz w:val="20"/>
          <w:szCs w:val="20"/>
        </w:rPr>
        <w:t xml:space="preserve">that </w:t>
      </w:r>
      <w:r w:rsidR="0091507D" w:rsidRPr="0091507D">
        <w:rPr>
          <w:sz w:val="20"/>
          <w:szCs w:val="20"/>
        </w:rPr>
        <w:t xml:space="preserve">RAN4 shall consider whether UE still needs to meet 4Rx </w:t>
      </w:r>
      <w:proofErr w:type="spellStart"/>
      <w:r w:rsidR="0091507D" w:rsidRPr="0091507D">
        <w:rPr>
          <w:sz w:val="20"/>
          <w:szCs w:val="20"/>
        </w:rPr>
        <w:t>demod</w:t>
      </w:r>
      <w:proofErr w:type="spellEnd"/>
      <w:r w:rsidR="0091507D" w:rsidRPr="0091507D">
        <w:rPr>
          <w:sz w:val="20"/>
          <w:szCs w:val="20"/>
        </w:rPr>
        <w:t xml:space="preserve"> requirement on those 4Rx-mandated bands when network configures </w:t>
      </w:r>
      <w:proofErr w:type="spellStart"/>
      <w:r w:rsidR="0091507D" w:rsidRPr="0091507D">
        <w:rPr>
          <w:sz w:val="20"/>
          <w:szCs w:val="20"/>
        </w:rPr>
        <w:t>max_MIMO_layer_num</w:t>
      </w:r>
      <w:proofErr w:type="spellEnd"/>
      <w:r w:rsidR="0091507D" w:rsidRPr="0091507D">
        <w:rPr>
          <w:sz w:val="20"/>
          <w:szCs w:val="20"/>
        </w:rPr>
        <w:t xml:space="preserve">=2 </w:t>
      </w:r>
      <w:r w:rsidR="00605B82">
        <w:rPr>
          <w:rFonts w:hint="eastAsia"/>
          <w:sz w:val="20"/>
          <w:szCs w:val="20"/>
        </w:rPr>
        <w:t>for UE power saving</w:t>
      </w:r>
      <w:r w:rsidR="0091507D" w:rsidRPr="0091507D">
        <w:rPr>
          <w:sz w:val="20"/>
          <w:szCs w:val="20"/>
        </w:rPr>
        <w:t>.</w:t>
      </w:r>
      <w:r w:rsidR="0091507D">
        <w:rPr>
          <w:rFonts w:hint="eastAsia"/>
          <w:sz w:val="20"/>
          <w:szCs w:val="20"/>
        </w:rPr>
        <w:t xml:space="preserve"> </w:t>
      </w:r>
      <w:r w:rsidR="008F7804">
        <w:rPr>
          <w:rFonts w:hint="eastAsia"/>
          <w:sz w:val="20"/>
          <w:szCs w:val="20"/>
        </w:rPr>
        <w:t>W</w:t>
      </w:r>
      <w:r w:rsidR="0091507D">
        <w:rPr>
          <w:rFonts w:hint="eastAsia"/>
          <w:sz w:val="20"/>
          <w:szCs w:val="20"/>
        </w:rPr>
        <w:t xml:space="preserve">e think </w:t>
      </w:r>
      <w:r w:rsidR="008F7804">
        <w:rPr>
          <w:rFonts w:hint="eastAsia"/>
          <w:sz w:val="20"/>
          <w:szCs w:val="20"/>
        </w:rPr>
        <w:t xml:space="preserve">Maximum MIMO layer adaption is </w:t>
      </w:r>
      <w:r w:rsidR="008F7804">
        <w:rPr>
          <w:sz w:val="20"/>
          <w:szCs w:val="20"/>
        </w:rPr>
        <w:t>controlled</w:t>
      </w:r>
      <w:r w:rsidR="008F7804">
        <w:rPr>
          <w:rFonts w:hint="eastAsia"/>
          <w:sz w:val="20"/>
          <w:szCs w:val="20"/>
        </w:rPr>
        <w:t xml:space="preserve"> by the network when the condition is satisfied.</w:t>
      </w:r>
      <w:r w:rsidR="008F7804" w:rsidRPr="008F7804">
        <w:rPr>
          <w:rFonts w:hint="eastAsia"/>
          <w:sz w:val="20"/>
          <w:szCs w:val="20"/>
        </w:rPr>
        <w:t xml:space="preserve"> </w:t>
      </w:r>
      <w:r w:rsidR="008F7804">
        <w:rPr>
          <w:rFonts w:hint="eastAsia"/>
          <w:sz w:val="20"/>
          <w:szCs w:val="20"/>
        </w:rPr>
        <w:t>The UE don</w:t>
      </w:r>
      <w:r w:rsidR="008F7804">
        <w:rPr>
          <w:sz w:val="20"/>
          <w:szCs w:val="20"/>
        </w:rPr>
        <w:t>’</w:t>
      </w:r>
      <w:r w:rsidR="008F7804">
        <w:rPr>
          <w:rFonts w:hint="eastAsia"/>
          <w:sz w:val="20"/>
          <w:szCs w:val="20"/>
        </w:rPr>
        <w:t>t have to keep 4Rx always on. So the UE don</w:t>
      </w:r>
      <w:r w:rsidR="008F7804">
        <w:rPr>
          <w:sz w:val="20"/>
          <w:szCs w:val="20"/>
        </w:rPr>
        <w:t>’</w:t>
      </w:r>
      <w:r w:rsidR="008F7804">
        <w:rPr>
          <w:rFonts w:hint="eastAsia"/>
          <w:sz w:val="20"/>
          <w:szCs w:val="20"/>
        </w:rPr>
        <w:t xml:space="preserve">t have to meet </w:t>
      </w:r>
      <w:r w:rsidR="008F7804" w:rsidRPr="0091507D">
        <w:rPr>
          <w:sz w:val="20"/>
          <w:szCs w:val="20"/>
        </w:rPr>
        <w:t>4Rx demod</w:t>
      </w:r>
      <w:r w:rsidR="008F7804">
        <w:rPr>
          <w:rFonts w:hint="eastAsia"/>
          <w:sz w:val="20"/>
          <w:szCs w:val="20"/>
        </w:rPr>
        <w:t>ulation</w:t>
      </w:r>
      <w:r w:rsidR="008F7804" w:rsidRPr="0091507D">
        <w:rPr>
          <w:sz w:val="20"/>
          <w:szCs w:val="20"/>
        </w:rPr>
        <w:t xml:space="preserve"> requirement </w:t>
      </w:r>
      <w:r w:rsidR="008F7804">
        <w:rPr>
          <w:rFonts w:hint="eastAsia"/>
          <w:sz w:val="20"/>
          <w:szCs w:val="20"/>
        </w:rPr>
        <w:t xml:space="preserve">when </w:t>
      </w:r>
      <w:r w:rsidR="008F7804" w:rsidRPr="0091507D">
        <w:rPr>
          <w:sz w:val="20"/>
          <w:szCs w:val="20"/>
        </w:rPr>
        <w:t xml:space="preserve">network configures </w:t>
      </w:r>
      <w:proofErr w:type="spellStart"/>
      <w:r w:rsidR="008F7804" w:rsidRPr="0091507D">
        <w:rPr>
          <w:sz w:val="20"/>
          <w:szCs w:val="20"/>
        </w:rPr>
        <w:t>max_MIMO_layer_num</w:t>
      </w:r>
      <w:proofErr w:type="spellEnd"/>
      <w:r w:rsidR="008F7804" w:rsidRPr="0091507D">
        <w:rPr>
          <w:sz w:val="20"/>
          <w:szCs w:val="20"/>
        </w:rPr>
        <w:t>=</w:t>
      </w:r>
      <w:r w:rsidR="008F7804">
        <w:rPr>
          <w:rFonts w:hint="eastAsia"/>
          <w:sz w:val="20"/>
          <w:szCs w:val="20"/>
        </w:rPr>
        <w:t>2</w:t>
      </w:r>
      <w:r w:rsidR="008F7804" w:rsidRPr="0091507D">
        <w:rPr>
          <w:sz w:val="20"/>
          <w:szCs w:val="20"/>
        </w:rPr>
        <w:t xml:space="preserve"> </w:t>
      </w:r>
      <w:r w:rsidR="008F7804">
        <w:rPr>
          <w:rFonts w:hint="eastAsia"/>
          <w:sz w:val="20"/>
          <w:szCs w:val="20"/>
        </w:rPr>
        <w:t xml:space="preserve">for UE operating </w:t>
      </w:r>
      <w:r w:rsidR="008F7804" w:rsidRPr="0091507D">
        <w:rPr>
          <w:sz w:val="20"/>
          <w:szCs w:val="20"/>
        </w:rPr>
        <w:t>on those 4Rx-mandated bands</w:t>
      </w:r>
      <w:r w:rsidR="008F7804">
        <w:rPr>
          <w:rFonts w:hint="eastAsia"/>
          <w:sz w:val="20"/>
          <w:szCs w:val="20"/>
        </w:rPr>
        <w:t>.</w:t>
      </w:r>
      <w:r w:rsidR="00110196">
        <w:rPr>
          <w:rFonts w:hint="eastAsia"/>
          <w:sz w:val="20"/>
          <w:szCs w:val="20"/>
        </w:rPr>
        <w:t xml:space="preserve"> We support the proposed option 1 in [2]</w:t>
      </w:r>
    </w:p>
    <w:p w:rsidR="00110196" w:rsidRDefault="00110196" w:rsidP="00155FFC">
      <w:pPr>
        <w:spacing w:before="0" w:after="120"/>
        <w:jc w:val="left"/>
        <w:rPr>
          <w:sz w:val="20"/>
          <w:szCs w:val="20"/>
        </w:rPr>
      </w:pPr>
    </w:p>
    <w:p w:rsidR="00110196" w:rsidRPr="00D34DAF" w:rsidRDefault="00110196" w:rsidP="00D34DAF">
      <w:pPr>
        <w:rPr>
          <w:sz w:val="20"/>
          <w:szCs w:val="20"/>
          <w:lang w:val="en-US"/>
        </w:rPr>
      </w:pPr>
      <w:r w:rsidRPr="00D34DAF">
        <w:rPr>
          <w:rFonts w:hint="eastAsia"/>
          <w:b/>
          <w:sz w:val="20"/>
          <w:szCs w:val="20"/>
        </w:rPr>
        <w:t>Proposal</w:t>
      </w:r>
      <w:r w:rsidR="00D34DAF" w:rsidRPr="00D34DAF">
        <w:rPr>
          <w:rFonts w:hint="eastAsia"/>
          <w:b/>
          <w:sz w:val="20"/>
          <w:szCs w:val="20"/>
        </w:rPr>
        <w:t xml:space="preserve"> 3</w:t>
      </w:r>
      <w:r w:rsidRPr="00D34DAF">
        <w:rPr>
          <w:b/>
          <w:sz w:val="20"/>
          <w:szCs w:val="20"/>
        </w:rPr>
        <w:t xml:space="preserve">: Add applicability for </w:t>
      </w:r>
      <w:proofErr w:type="spellStart"/>
      <w:r w:rsidRPr="00D34DAF">
        <w:rPr>
          <w:b/>
          <w:sz w:val="20"/>
          <w:szCs w:val="20"/>
        </w:rPr>
        <w:t>demod</w:t>
      </w:r>
      <w:proofErr w:type="spellEnd"/>
      <w:r w:rsidRPr="00D34DAF">
        <w:rPr>
          <w:b/>
          <w:sz w:val="20"/>
          <w:szCs w:val="20"/>
        </w:rPr>
        <w:t xml:space="preserve"> requirement to state that 4Rx </w:t>
      </w:r>
      <w:proofErr w:type="spellStart"/>
      <w:r w:rsidRPr="00D34DAF">
        <w:rPr>
          <w:b/>
          <w:sz w:val="20"/>
          <w:szCs w:val="20"/>
        </w:rPr>
        <w:t>demod</w:t>
      </w:r>
      <w:proofErr w:type="spellEnd"/>
      <w:r w:rsidRPr="00D34DAF">
        <w:rPr>
          <w:b/>
          <w:sz w:val="20"/>
          <w:szCs w:val="20"/>
        </w:rPr>
        <w:t xml:space="preserve"> requirement is not applicable for UE with </w:t>
      </w:r>
      <w:proofErr w:type="spellStart"/>
      <w:r w:rsidRPr="00D34DAF">
        <w:rPr>
          <w:b/>
          <w:sz w:val="20"/>
          <w:szCs w:val="20"/>
        </w:rPr>
        <w:t>max_MIMO_layer_num</w:t>
      </w:r>
      <w:proofErr w:type="spellEnd"/>
      <w:r w:rsidRPr="00D34DAF">
        <w:rPr>
          <w:b/>
          <w:sz w:val="20"/>
          <w:szCs w:val="20"/>
        </w:rPr>
        <w:t xml:space="preserve"> =2</w:t>
      </w:r>
      <w:r w:rsidR="00D34DAF">
        <w:rPr>
          <w:rFonts w:hint="eastAsia"/>
          <w:b/>
          <w:sz w:val="20"/>
          <w:szCs w:val="20"/>
        </w:rPr>
        <w:t>.</w:t>
      </w:r>
    </w:p>
    <w:p w:rsidR="006A21EC" w:rsidRPr="00155FFC" w:rsidRDefault="006A21EC" w:rsidP="003F49B8">
      <w:pPr>
        <w:spacing w:before="0" w:after="120"/>
        <w:jc w:val="left"/>
        <w:rPr>
          <w:sz w:val="20"/>
          <w:szCs w:val="20"/>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345EC" w:rsidRDefault="00D91BB7" w:rsidP="00E345EC">
      <w:pPr>
        <w:spacing w:before="0" w:after="120"/>
        <w:jc w:val="left"/>
        <w:rPr>
          <w:sz w:val="20"/>
          <w:lang w:val="en-US"/>
        </w:rPr>
      </w:pPr>
      <w:r>
        <w:rPr>
          <w:sz w:val="20"/>
          <w:lang w:val="en-US"/>
        </w:rPr>
        <w:t>T</w:t>
      </w:r>
      <w:r>
        <w:rPr>
          <w:rFonts w:hint="eastAsia"/>
          <w:sz w:val="20"/>
          <w:lang w:val="en-US"/>
        </w:rPr>
        <w:t xml:space="preserve">his paper </w:t>
      </w:r>
      <w:r w:rsidR="00F6142A">
        <w:rPr>
          <w:rFonts w:hint="eastAsia"/>
          <w:sz w:val="20"/>
          <w:lang w:val="en-US"/>
        </w:rPr>
        <w:t>discuss</w:t>
      </w:r>
      <w:r w:rsidR="00766B54">
        <w:rPr>
          <w:rFonts w:hint="eastAsia"/>
          <w:sz w:val="20"/>
          <w:lang w:val="en-US"/>
        </w:rPr>
        <w:t xml:space="preserve">ed demodulation </w:t>
      </w:r>
      <w:r w:rsidR="00F6142A">
        <w:rPr>
          <w:rFonts w:hint="eastAsia"/>
          <w:sz w:val="20"/>
          <w:lang w:val="en-US"/>
        </w:rPr>
        <w:t>requirements</w:t>
      </w:r>
      <w:r w:rsidR="00766B54">
        <w:rPr>
          <w:rFonts w:hint="eastAsia"/>
          <w:sz w:val="20"/>
          <w:lang w:val="en-US"/>
        </w:rPr>
        <w:t xml:space="preserve"> for power saving and </w:t>
      </w:r>
      <w:r w:rsidR="00F6142A">
        <w:rPr>
          <w:rFonts w:hint="eastAsia"/>
          <w:sz w:val="20"/>
          <w:lang w:val="en-US"/>
        </w:rPr>
        <w:t xml:space="preserve">have the following </w:t>
      </w:r>
      <w:r w:rsidR="00766B54">
        <w:rPr>
          <w:rFonts w:hint="eastAsia"/>
          <w:sz w:val="20"/>
          <w:lang w:val="en-US"/>
        </w:rPr>
        <w:t>proposals</w:t>
      </w:r>
      <w:r w:rsidR="00D34DAF">
        <w:rPr>
          <w:rFonts w:hint="eastAsia"/>
          <w:sz w:val="20"/>
          <w:lang w:val="en-US"/>
        </w:rPr>
        <w:t>,</w:t>
      </w:r>
    </w:p>
    <w:p w:rsidR="00D34DAF" w:rsidRDefault="00D34DAF" w:rsidP="00D34DAF">
      <w:pPr>
        <w:rPr>
          <w:b/>
          <w:sz w:val="20"/>
          <w:szCs w:val="20"/>
        </w:rPr>
      </w:pPr>
      <w:r>
        <w:rPr>
          <w:rFonts w:hint="eastAsia"/>
          <w:b/>
          <w:sz w:val="20"/>
          <w:szCs w:val="20"/>
        </w:rPr>
        <w:t>Proposal</w:t>
      </w:r>
      <w:r w:rsidRPr="00F6142A">
        <w:rPr>
          <w:b/>
          <w:sz w:val="20"/>
          <w:szCs w:val="20"/>
        </w:rPr>
        <w:t xml:space="preserve"> </w:t>
      </w:r>
      <w:r>
        <w:rPr>
          <w:rFonts w:hint="eastAsia"/>
          <w:b/>
          <w:sz w:val="20"/>
          <w:szCs w:val="20"/>
        </w:rPr>
        <w:t>1</w:t>
      </w:r>
      <w:r w:rsidRPr="00F6142A">
        <w:rPr>
          <w:b/>
          <w:sz w:val="20"/>
          <w:szCs w:val="20"/>
        </w:rPr>
        <w:t xml:space="preserve">: </w:t>
      </w:r>
      <w:r w:rsidRPr="00F82A41">
        <w:rPr>
          <w:b/>
          <w:sz w:val="20"/>
          <w:szCs w:val="20"/>
        </w:rPr>
        <w:t xml:space="preserve">The demodulation performance </w:t>
      </w:r>
      <w:r>
        <w:rPr>
          <w:rFonts w:hint="eastAsia"/>
          <w:b/>
          <w:sz w:val="20"/>
          <w:szCs w:val="20"/>
        </w:rPr>
        <w:t xml:space="preserve">for </w:t>
      </w:r>
      <w:r w:rsidRPr="00F82A41">
        <w:rPr>
          <w:b/>
          <w:sz w:val="20"/>
          <w:szCs w:val="20"/>
        </w:rPr>
        <w:t xml:space="preserve">UE monitoring PDCCH-WUS signal need to be </w:t>
      </w:r>
      <w:r>
        <w:rPr>
          <w:b/>
          <w:sz w:val="20"/>
          <w:szCs w:val="20"/>
        </w:rPr>
        <w:t>guaranteed</w:t>
      </w:r>
      <w:r w:rsidRPr="00F82A41">
        <w:rPr>
          <w:b/>
          <w:sz w:val="20"/>
          <w:szCs w:val="20"/>
        </w:rPr>
        <w:t>.</w:t>
      </w:r>
    </w:p>
    <w:p w:rsidR="00D34DAF" w:rsidRPr="00D34DAF" w:rsidRDefault="00D34DAF" w:rsidP="00D34DAF">
      <w:pPr>
        <w:rPr>
          <w:b/>
          <w:sz w:val="20"/>
          <w:szCs w:val="20"/>
        </w:rPr>
      </w:pPr>
      <w:r w:rsidRPr="00D34DAF">
        <w:rPr>
          <w:rFonts w:hint="eastAsia"/>
          <w:b/>
          <w:sz w:val="20"/>
          <w:szCs w:val="20"/>
        </w:rPr>
        <w:t>Proposal</w:t>
      </w:r>
      <w:r w:rsidRPr="00D34DAF">
        <w:rPr>
          <w:b/>
          <w:sz w:val="20"/>
          <w:szCs w:val="20"/>
        </w:rPr>
        <w:t xml:space="preserve"> </w:t>
      </w:r>
      <w:r w:rsidRPr="00D34DAF">
        <w:rPr>
          <w:rFonts w:hint="eastAsia"/>
          <w:b/>
          <w:sz w:val="20"/>
          <w:szCs w:val="20"/>
        </w:rPr>
        <w:t>2</w:t>
      </w:r>
      <w:r w:rsidRPr="00D34DAF">
        <w:rPr>
          <w:b/>
          <w:sz w:val="20"/>
          <w:szCs w:val="20"/>
        </w:rPr>
        <w:t xml:space="preserve">: </w:t>
      </w:r>
      <w:r w:rsidRPr="00D34DAF">
        <w:rPr>
          <w:rFonts w:hint="eastAsia"/>
          <w:b/>
          <w:sz w:val="20"/>
          <w:szCs w:val="20"/>
        </w:rPr>
        <w:t xml:space="preserve">A </w:t>
      </w:r>
      <w:r w:rsidRPr="00D34DAF">
        <w:rPr>
          <w:b/>
          <w:sz w:val="20"/>
          <w:szCs w:val="20"/>
        </w:rPr>
        <w:t>joint</w:t>
      </w:r>
      <w:r w:rsidRPr="00D34DAF">
        <w:rPr>
          <w:rFonts w:hint="eastAsia"/>
          <w:b/>
          <w:sz w:val="20"/>
          <w:szCs w:val="20"/>
        </w:rPr>
        <w:t xml:space="preserve"> PDCCH-WUS in DRX OFF and PDCCH in DRX ON test case can be considered and the PDCCH </w:t>
      </w:r>
      <w:r w:rsidRPr="00D34DAF">
        <w:rPr>
          <w:b/>
          <w:sz w:val="20"/>
          <w:szCs w:val="20"/>
        </w:rPr>
        <w:t>performance</w:t>
      </w:r>
      <w:r w:rsidRPr="00D34DAF">
        <w:rPr>
          <w:rFonts w:hint="eastAsia"/>
          <w:b/>
          <w:sz w:val="20"/>
          <w:szCs w:val="20"/>
        </w:rPr>
        <w:t xml:space="preserve"> in DRX ON shall not be degraded. </w:t>
      </w:r>
    </w:p>
    <w:p w:rsidR="00D34DAF" w:rsidRPr="00D34DAF" w:rsidRDefault="00D34DAF" w:rsidP="00D34DAF">
      <w:pPr>
        <w:rPr>
          <w:sz w:val="20"/>
          <w:szCs w:val="20"/>
          <w:lang w:val="en-US"/>
        </w:rPr>
      </w:pPr>
      <w:r w:rsidRPr="00D34DAF">
        <w:rPr>
          <w:rFonts w:hint="eastAsia"/>
          <w:b/>
          <w:sz w:val="20"/>
          <w:szCs w:val="20"/>
        </w:rPr>
        <w:t>Proposal 3</w:t>
      </w:r>
      <w:r w:rsidRPr="00D34DAF">
        <w:rPr>
          <w:b/>
          <w:sz w:val="20"/>
          <w:szCs w:val="20"/>
        </w:rPr>
        <w:t xml:space="preserve">: Add applicability for </w:t>
      </w:r>
      <w:proofErr w:type="spellStart"/>
      <w:r w:rsidRPr="00D34DAF">
        <w:rPr>
          <w:b/>
          <w:sz w:val="20"/>
          <w:szCs w:val="20"/>
        </w:rPr>
        <w:t>demod</w:t>
      </w:r>
      <w:proofErr w:type="spellEnd"/>
      <w:r w:rsidRPr="00D34DAF">
        <w:rPr>
          <w:b/>
          <w:sz w:val="20"/>
          <w:szCs w:val="20"/>
        </w:rPr>
        <w:t xml:space="preserve"> requirement to state that 4Rx </w:t>
      </w:r>
      <w:proofErr w:type="spellStart"/>
      <w:r w:rsidRPr="00D34DAF">
        <w:rPr>
          <w:b/>
          <w:sz w:val="20"/>
          <w:szCs w:val="20"/>
        </w:rPr>
        <w:t>demod</w:t>
      </w:r>
      <w:proofErr w:type="spellEnd"/>
      <w:r w:rsidRPr="00D34DAF">
        <w:rPr>
          <w:b/>
          <w:sz w:val="20"/>
          <w:szCs w:val="20"/>
        </w:rPr>
        <w:t xml:space="preserve"> requirement is not applicable for UE with </w:t>
      </w:r>
      <w:proofErr w:type="spellStart"/>
      <w:r w:rsidRPr="00D34DAF">
        <w:rPr>
          <w:b/>
          <w:sz w:val="20"/>
          <w:szCs w:val="20"/>
        </w:rPr>
        <w:t>max_MIMO_layer_num</w:t>
      </w:r>
      <w:proofErr w:type="spellEnd"/>
      <w:r w:rsidRPr="00D34DAF">
        <w:rPr>
          <w:b/>
          <w:sz w:val="20"/>
          <w:szCs w:val="20"/>
        </w:rPr>
        <w:t xml:space="preserve"> =2</w:t>
      </w:r>
      <w:r>
        <w:rPr>
          <w:rFonts w:hint="eastAsia"/>
          <w:b/>
          <w:sz w:val="20"/>
          <w:szCs w:val="20"/>
        </w:rPr>
        <w:t>.</w:t>
      </w:r>
    </w:p>
    <w:p w:rsidR="00E345EC" w:rsidRPr="0056728F" w:rsidRDefault="00E345EC" w:rsidP="00E345EC">
      <w:pPr>
        <w:spacing w:before="0" w:after="120"/>
        <w:jc w:val="left"/>
        <w:rPr>
          <w:sz w:val="20"/>
          <w:szCs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2E4536" w:rsidRDefault="002E4536" w:rsidP="002E4536">
      <w:pPr>
        <w:pStyle w:val="ab"/>
        <w:ind w:left="540" w:hangingChars="270" w:hanging="540"/>
        <w:rPr>
          <w:sz w:val="20"/>
        </w:rPr>
      </w:pPr>
      <w:r w:rsidRPr="002E4536">
        <w:rPr>
          <w:sz w:val="20"/>
        </w:rPr>
        <w:t>[1]</w:t>
      </w:r>
      <w:r w:rsidRPr="002E4536">
        <w:rPr>
          <w:sz w:val="20"/>
        </w:rPr>
        <w:tab/>
      </w:r>
      <w:r w:rsidR="008F5552" w:rsidRPr="008F5552">
        <w:rPr>
          <w:sz w:val="20"/>
        </w:rPr>
        <w:t>R4-1913697</w:t>
      </w:r>
      <w:r w:rsidR="008F5552">
        <w:rPr>
          <w:rFonts w:hint="eastAsia"/>
          <w:sz w:val="20"/>
        </w:rPr>
        <w:t xml:space="preserve">, </w:t>
      </w:r>
      <w:r w:rsidR="008F5552" w:rsidRPr="008F5552">
        <w:rPr>
          <w:sz w:val="20"/>
        </w:rPr>
        <w:t>Discussion on requirements for PDCCH-based power saving signal channel</w:t>
      </w:r>
      <w:r w:rsidR="008F5552">
        <w:rPr>
          <w:rFonts w:hint="eastAsia"/>
          <w:sz w:val="20"/>
        </w:rPr>
        <w:t>, CATT</w:t>
      </w:r>
    </w:p>
    <w:p w:rsidR="008F5552" w:rsidRDefault="008F5552" w:rsidP="002E4536">
      <w:pPr>
        <w:pStyle w:val="ab"/>
        <w:ind w:left="540" w:hangingChars="270" w:hanging="540"/>
        <w:rPr>
          <w:sz w:val="20"/>
        </w:rPr>
      </w:pPr>
      <w:r>
        <w:rPr>
          <w:rFonts w:hint="eastAsia"/>
          <w:sz w:val="20"/>
        </w:rPr>
        <w:t>[2]</w:t>
      </w:r>
      <w:r>
        <w:rPr>
          <w:rFonts w:hint="eastAsia"/>
          <w:sz w:val="20"/>
        </w:rPr>
        <w:tab/>
      </w:r>
      <w:r w:rsidRPr="008F5552">
        <w:rPr>
          <w:sz w:val="20"/>
        </w:rPr>
        <w:t>R4-2000787</w:t>
      </w:r>
      <w:r>
        <w:rPr>
          <w:rFonts w:hint="eastAsia"/>
          <w:sz w:val="20"/>
        </w:rPr>
        <w:t xml:space="preserve">, </w:t>
      </w:r>
      <w:proofErr w:type="gramStart"/>
      <w:r w:rsidRPr="008F5552">
        <w:rPr>
          <w:sz w:val="20"/>
        </w:rPr>
        <w:t>On</w:t>
      </w:r>
      <w:proofErr w:type="gramEnd"/>
      <w:r w:rsidRPr="008F5552">
        <w:rPr>
          <w:sz w:val="20"/>
        </w:rPr>
        <w:t xml:space="preserve"> baseband requirement with MIMO layer adaptation</w:t>
      </w:r>
      <w:r>
        <w:rPr>
          <w:rFonts w:hint="eastAsia"/>
          <w:sz w:val="20"/>
        </w:rPr>
        <w:t xml:space="preserve">, </w:t>
      </w:r>
      <w:r w:rsidRPr="008F5552">
        <w:rPr>
          <w:sz w:val="20"/>
        </w:rPr>
        <w:t>Apple</w:t>
      </w:r>
    </w:p>
    <w:p w:rsidR="0091507D" w:rsidRDefault="0091507D" w:rsidP="002E4536">
      <w:pPr>
        <w:pStyle w:val="ab"/>
        <w:ind w:left="540" w:hangingChars="270" w:hanging="540"/>
        <w:rPr>
          <w:sz w:val="20"/>
        </w:rPr>
      </w:pPr>
    </w:p>
    <w:sectPr w:rsidR="0091507D"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916" w:rsidRDefault="003A0916" w:rsidP="0095591C">
      <w:pPr>
        <w:spacing w:after="60"/>
        <w:ind w:left="210"/>
      </w:pPr>
      <w:r>
        <w:separator/>
      </w:r>
    </w:p>
  </w:endnote>
  <w:endnote w:type="continuationSeparator" w:id="0">
    <w:p w:rsidR="003A0916" w:rsidRDefault="003A091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9710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916" w:rsidRDefault="003A0916" w:rsidP="0095591C">
      <w:pPr>
        <w:spacing w:after="60"/>
        <w:ind w:left="210"/>
      </w:pPr>
      <w:r>
        <w:separator/>
      </w:r>
    </w:p>
  </w:footnote>
  <w:footnote w:type="continuationSeparator" w:id="0">
    <w:p w:rsidR="003A0916" w:rsidRDefault="003A091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5A11" w:rsidRDefault="00295A1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2A635D"/>
    <w:multiLevelType w:val="hybridMultilevel"/>
    <w:tmpl w:val="651C4486"/>
    <w:lvl w:ilvl="0" w:tplc="04090019">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4142FC"/>
    <w:multiLevelType w:val="hybridMultilevel"/>
    <w:tmpl w:val="1DC0C972"/>
    <w:lvl w:ilvl="0" w:tplc="A60A4306">
      <w:start w:val="1"/>
      <w:numFmt w:val="bullet"/>
      <w:lvlText w:val=""/>
      <w:lvlJc w:val="left"/>
      <w:pPr>
        <w:tabs>
          <w:tab w:val="num" w:pos="720"/>
        </w:tabs>
        <w:ind w:left="720" w:hanging="360"/>
      </w:pPr>
      <w:rPr>
        <w:rFonts w:ascii="Wingdings" w:hAnsi="Wingdings" w:hint="default"/>
      </w:rPr>
    </w:lvl>
    <w:lvl w:ilvl="1" w:tplc="D0BEA67A">
      <w:start w:val="1797"/>
      <w:numFmt w:val="bullet"/>
      <w:lvlText w:val="○"/>
      <w:lvlJc w:val="left"/>
      <w:pPr>
        <w:tabs>
          <w:tab w:val="num" w:pos="1440"/>
        </w:tabs>
        <w:ind w:left="1440" w:hanging="360"/>
      </w:pPr>
      <w:rPr>
        <w:rFonts w:ascii="Times New Roman" w:hAnsi="Times New Roman" w:hint="default"/>
      </w:rPr>
    </w:lvl>
    <w:lvl w:ilvl="2" w:tplc="3C1C705C">
      <w:start w:val="1797"/>
      <w:numFmt w:val="bullet"/>
      <w:lvlText w:val="̶"/>
      <w:lvlJc w:val="left"/>
      <w:pPr>
        <w:tabs>
          <w:tab w:val="num" w:pos="2160"/>
        </w:tabs>
        <w:ind w:left="2160" w:hanging="360"/>
      </w:pPr>
      <w:rPr>
        <w:rFonts w:ascii="Times New Roman" w:hAnsi="Times New Roman" w:hint="default"/>
      </w:rPr>
    </w:lvl>
    <w:lvl w:ilvl="3" w:tplc="1D64C5E2" w:tentative="1">
      <w:start w:val="1"/>
      <w:numFmt w:val="bullet"/>
      <w:lvlText w:val=""/>
      <w:lvlJc w:val="left"/>
      <w:pPr>
        <w:tabs>
          <w:tab w:val="num" w:pos="2880"/>
        </w:tabs>
        <w:ind w:left="2880" w:hanging="360"/>
      </w:pPr>
      <w:rPr>
        <w:rFonts w:ascii="Wingdings" w:hAnsi="Wingdings" w:hint="default"/>
      </w:rPr>
    </w:lvl>
    <w:lvl w:ilvl="4" w:tplc="14DEC5F8" w:tentative="1">
      <w:start w:val="1"/>
      <w:numFmt w:val="bullet"/>
      <w:lvlText w:val=""/>
      <w:lvlJc w:val="left"/>
      <w:pPr>
        <w:tabs>
          <w:tab w:val="num" w:pos="3600"/>
        </w:tabs>
        <w:ind w:left="3600" w:hanging="360"/>
      </w:pPr>
      <w:rPr>
        <w:rFonts w:ascii="Wingdings" w:hAnsi="Wingdings" w:hint="default"/>
      </w:rPr>
    </w:lvl>
    <w:lvl w:ilvl="5" w:tplc="54E07F52" w:tentative="1">
      <w:start w:val="1"/>
      <w:numFmt w:val="bullet"/>
      <w:lvlText w:val=""/>
      <w:lvlJc w:val="left"/>
      <w:pPr>
        <w:tabs>
          <w:tab w:val="num" w:pos="4320"/>
        </w:tabs>
        <w:ind w:left="4320" w:hanging="360"/>
      </w:pPr>
      <w:rPr>
        <w:rFonts w:ascii="Wingdings" w:hAnsi="Wingdings" w:hint="default"/>
      </w:rPr>
    </w:lvl>
    <w:lvl w:ilvl="6" w:tplc="DA4C4194" w:tentative="1">
      <w:start w:val="1"/>
      <w:numFmt w:val="bullet"/>
      <w:lvlText w:val=""/>
      <w:lvlJc w:val="left"/>
      <w:pPr>
        <w:tabs>
          <w:tab w:val="num" w:pos="5040"/>
        </w:tabs>
        <w:ind w:left="5040" w:hanging="360"/>
      </w:pPr>
      <w:rPr>
        <w:rFonts w:ascii="Wingdings" w:hAnsi="Wingdings" w:hint="default"/>
      </w:rPr>
    </w:lvl>
    <w:lvl w:ilvl="7" w:tplc="5D1ED02E" w:tentative="1">
      <w:start w:val="1"/>
      <w:numFmt w:val="bullet"/>
      <w:lvlText w:val=""/>
      <w:lvlJc w:val="left"/>
      <w:pPr>
        <w:tabs>
          <w:tab w:val="num" w:pos="5760"/>
        </w:tabs>
        <w:ind w:left="5760" w:hanging="360"/>
      </w:pPr>
      <w:rPr>
        <w:rFonts w:ascii="Wingdings" w:hAnsi="Wingdings" w:hint="default"/>
      </w:rPr>
    </w:lvl>
    <w:lvl w:ilvl="8" w:tplc="F490E7EE" w:tentative="1">
      <w:start w:val="1"/>
      <w:numFmt w:val="bullet"/>
      <w:lvlText w:val=""/>
      <w:lvlJc w:val="left"/>
      <w:pPr>
        <w:tabs>
          <w:tab w:val="num" w:pos="6480"/>
        </w:tabs>
        <w:ind w:left="6480" w:hanging="360"/>
      </w:pPr>
      <w:rPr>
        <w:rFonts w:ascii="Wingdings" w:hAnsi="Wingdings" w:hint="default"/>
      </w:rPr>
    </w:lvl>
  </w:abstractNum>
  <w:abstractNum w:abstractNumId="3">
    <w:nsid w:val="071720E1"/>
    <w:multiLevelType w:val="hybridMultilevel"/>
    <w:tmpl w:val="21643F6C"/>
    <w:lvl w:ilvl="0" w:tplc="5456D4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10A66E1E"/>
    <w:multiLevelType w:val="hybridMultilevel"/>
    <w:tmpl w:val="A82ACF90"/>
    <w:lvl w:ilvl="0" w:tplc="3E7CA5EC">
      <w:start w:val="1"/>
      <w:numFmt w:val="bullet"/>
      <w:lvlText w:val="•"/>
      <w:lvlJc w:val="left"/>
      <w:pPr>
        <w:tabs>
          <w:tab w:val="num" w:pos="720"/>
        </w:tabs>
        <w:ind w:left="720" w:hanging="360"/>
      </w:pPr>
      <w:rPr>
        <w:rFonts w:ascii="Arial" w:hAnsi="Arial" w:hint="default"/>
      </w:rPr>
    </w:lvl>
    <w:lvl w:ilvl="1" w:tplc="E5F0B6C2">
      <w:start w:val="3136"/>
      <w:numFmt w:val="bullet"/>
      <w:lvlText w:val=""/>
      <w:lvlJc w:val="left"/>
      <w:pPr>
        <w:tabs>
          <w:tab w:val="num" w:pos="1440"/>
        </w:tabs>
        <w:ind w:left="1440" w:hanging="360"/>
      </w:pPr>
      <w:rPr>
        <w:rFonts w:ascii="Wingdings" w:hAnsi="Wingdings" w:hint="default"/>
      </w:rPr>
    </w:lvl>
    <w:lvl w:ilvl="2" w:tplc="CE483E88" w:tentative="1">
      <w:start w:val="1"/>
      <w:numFmt w:val="bullet"/>
      <w:lvlText w:val="•"/>
      <w:lvlJc w:val="left"/>
      <w:pPr>
        <w:tabs>
          <w:tab w:val="num" w:pos="2160"/>
        </w:tabs>
        <w:ind w:left="2160" w:hanging="360"/>
      </w:pPr>
      <w:rPr>
        <w:rFonts w:ascii="Arial" w:hAnsi="Arial" w:hint="default"/>
      </w:rPr>
    </w:lvl>
    <w:lvl w:ilvl="3" w:tplc="7622837E" w:tentative="1">
      <w:start w:val="1"/>
      <w:numFmt w:val="bullet"/>
      <w:lvlText w:val="•"/>
      <w:lvlJc w:val="left"/>
      <w:pPr>
        <w:tabs>
          <w:tab w:val="num" w:pos="2880"/>
        </w:tabs>
        <w:ind w:left="2880" w:hanging="360"/>
      </w:pPr>
      <w:rPr>
        <w:rFonts w:ascii="Arial" w:hAnsi="Arial" w:hint="default"/>
      </w:rPr>
    </w:lvl>
    <w:lvl w:ilvl="4" w:tplc="1F2EA2AC" w:tentative="1">
      <w:start w:val="1"/>
      <w:numFmt w:val="bullet"/>
      <w:lvlText w:val="•"/>
      <w:lvlJc w:val="left"/>
      <w:pPr>
        <w:tabs>
          <w:tab w:val="num" w:pos="3600"/>
        </w:tabs>
        <w:ind w:left="3600" w:hanging="360"/>
      </w:pPr>
      <w:rPr>
        <w:rFonts w:ascii="Arial" w:hAnsi="Arial" w:hint="default"/>
      </w:rPr>
    </w:lvl>
    <w:lvl w:ilvl="5" w:tplc="2D5C878E" w:tentative="1">
      <w:start w:val="1"/>
      <w:numFmt w:val="bullet"/>
      <w:lvlText w:val="•"/>
      <w:lvlJc w:val="left"/>
      <w:pPr>
        <w:tabs>
          <w:tab w:val="num" w:pos="4320"/>
        </w:tabs>
        <w:ind w:left="4320" w:hanging="360"/>
      </w:pPr>
      <w:rPr>
        <w:rFonts w:ascii="Arial" w:hAnsi="Arial" w:hint="default"/>
      </w:rPr>
    </w:lvl>
    <w:lvl w:ilvl="6" w:tplc="CFA2082E" w:tentative="1">
      <w:start w:val="1"/>
      <w:numFmt w:val="bullet"/>
      <w:lvlText w:val="•"/>
      <w:lvlJc w:val="left"/>
      <w:pPr>
        <w:tabs>
          <w:tab w:val="num" w:pos="5040"/>
        </w:tabs>
        <w:ind w:left="5040" w:hanging="360"/>
      </w:pPr>
      <w:rPr>
        <w:rFonts w:ascii="Arial" w:hAnsi="Arial" w:hint="default"/>
      </w:rPr>
    </w:lvl>
    <w:lvl w:ilvl="7" w:tplc="31F8414A" w:tentative="1">
      <w:start w:val="1"/>
      <w:numFmt w:val="bullet"/>
      <w:lvlText w:val="•"/>
      <w:lvlJc w:val="left"/>
      <w:pPr>
        <w:tabs>
          <w:tab w:val="num" w:pos="5760"/>
        </w:tabs>
        <w:ind w:left="5760" w:hanging="360"/>
      </w:pPr>
      <w:rPr>
        <w:rFonts w:ascii="Arial" w:hAnsi="Arial" w:hint="default"/>
      </w:rPr>
    </w:lvl>
    <w:lvl w:ilvl="8" w:tplc="146A84C2"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BB63FF8"/>
    <w:multiLevelType w:val="hybridMultilevel"/>
    <w:tmpl w:val="BD8AE3DA"/>
    <w:lvl w:ilvl="0" w:tplc="D674D5BA">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rPr>
        <w:rFonts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9">
    <w:nsid w:val="1CDD7E46"/>
    <w:multiLevelType w:val="hybridMultilevel"/>
    <w:tmpl w:val="3D58BCC4"/>
    <w:lvl w:ilvl="0" w:tplc="041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84433D"/>
    <w:multiLevelType w:val="hybridMultilevel"/>
    <w:tmpl w:val="5A64423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244453"/>
    <w:multiLevelType w:val="hybridMultilevel"/>
    <w:tmpl w:val="CE764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350850"/>
    <w:multiLevelType w:val="hybridMultilevel"/>
    <w:tmpl w:val="13AAA5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5A34E84"/>
    <w:multiLevelType w:val="hybridMultilevel"/>
    <w:tmpl w:val="D76E31CC"/>
    <w:lvl w:ilvl="0" w:tplc="D674D5BA">
      <w:start w:val="1"/>
      <w:numFmt w:val="bullet"/>
      <w:lvlText w:val=""/>
      <w:lvlJc w:val="left"/>
      <w:pPr>
        <w:tabs>
          <w:tab w:val="num" w:pos="720"/>
        </w:tabs>
        <w:ind w:left="720" w:hanging="360"/>
      </w:pPr>
      <w:rPr>
        <w:rFonts w:ascii="Wingdings" w:hAnsi="Wingding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19">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550995"/>
    <w:multiLevelType w:val="hybridMultilevel"/>
    <w:tmpl w:val="89449FD4"/>
    <w:lvl w:ilvl="0" w:tplc="3014E22E">
      <w:start w:val="1"/>
      <w:numFmt w:val="bullet"/>
      <w:lvlText w:val="−"/>
      <w:lvlJc w:val="left"/>
      <w:pPr>
        <w:tabs>
          <w:tab w:val="num" w:pos="720"/>
        </w:tabs>
        <w:ind w:left="720" w:hanging="360"/>
      </w:pPr>
      <w:rPr>
        <w:rFonts w:ascii="Calibri" w:hAnsi="Calibri" w:hint="default"/>
      </w:rPr>
    </w:lvl>
    <w:lvl w:ilvl="1" w:tplc="96B42194" w:tentative="1">
      <w:start w:val="1"/>
      <w:numFmt w:val="bullet"/>
      <w:lvlText w:val="−"/>
      <w:lvlJc w:val="left"/>
      <w:pPr>
        <w:tabs>
          <w:tab w:val="num" w:pos="1440"/>
        </w:tabs>
        <w:ind w:left="1440" w:hanging="360"/>
      </w:pPr>
      <w:rPr>
        <w:rFonts w:ascii="Calibri" w:hAnsi="Calibri" w:hint="default"/>
      </w:rPr>
    </w:lvl>
    <w:lvl w:ilvl="2" w:tplc="6CC40D34">
      <w:start w:val="1"/>
      <w:numFmt w:val="bullet"/>
      <w:lvlText w:val="−"/>
      <w:lvlJc w:val="left"/>
      <w:pPr>
        <w:tabs>
          <w:tab w:val="num" w:pos="2160"/>
        </w:tabs>
        <w:ind w:left="2160" w:hanging="360"/>
      </w:pPr>
      <w:rPr>
        <w:rFonts w:ascii="Calibri" w:hAnsi="Calibri" w:hint="default"/>
      </w:rPr>
    </w:lvl>
    <w:lvl w:ilvl="3" w:tplc="C94CDD08">
      <w:start w:val="2303"/>
      <w:numFmt w:val="bullet"/>
      <w:lvlText w:val="•"/>
      <w:lvlJc w:val="left"/>
      <w:pPr>
        <w:tabs>
          <w:tab w:val="num" w:pos="2880"/>
        </w:tabs>
        <w:ind w:left="2880" w:hanging="360"/>
      </w:pPr>
      <w:rPr>
        <w:rFonts w:ascii="Arial" w:hAnsi="Arial" w:hint="default"/>
      </w:rPr>
    </w:lvl>
    <w:lvl w:ilvl="4" w:tplc="1A6CFDA2">
      <w:start w:val="2303"/>
      <w:numFmt w:val="bullet"/>
      <w:lvlText w:val="−"/>
      <w:lvlJc w:val="left"/>
      <w:pPr>
        <w:tabs>
          <w:tab w:val="num" w:pos="3600"/>
        </w:tabs>
        <w:ind w:left="3600" w:hanging="360"/>
      </w:pPr>
      <w:rPr>
        <w:rFonts w:ascii="Calibri" w:hAnsi="Calibri" w:hint="default"/>
      </w:rPr>
    </w:lvl>
    <w:lvl w:ilvl="5" w:tplc="FB744768" w:tentative="1">
      <w:start w:val="1"/>
      <w:numFmt w:val="bullet"/>
      <w:lvlText w:val="−"/>
      <w:lvlJc w:val="left"/>
      <w:pPr>
        <w:tabs>
          <w:tab w:val="num" w:pos="4320"/>
        </w:tabs>
        <w:ind w:left="4320" w:hanging="360"/>
      </w:pPr>
      <w:rPr>
        <w:rFonts w:ascii="Calibri" w:hAnsi="Calibri" w:hint="default"/>
      </w:rPr>
    </w:lvl>
    <w:lvl w:ilvl="6" w:tplc="E0662C58" w:tentative="1">
      <w:start w:val="1"/>
      <w:numFmt w:val="bullet"/>
      <w:lvlText w:val="−"/>
      <w:lvlJc w:val="left"/>
      <w:pPr>
        <w:tabs>
          <w:tab w:val="num" w:pos="5040"/>
        </w:tabs>
        <w:ind w:left="5040" w:hanging="360"/>
      </w:pPr>
      <w:rPr>
        <w:rFonts w:ascii="Calibri" w:hAnsi="Calibri" w:hint="default"/>
      </w:rPr>
    </w:lvl>
    <w:lvl w:ilvl="7" w:tplc="9C68F1FE" w:tentative="1">
      <w:start w:val="1"/>
      <w:numFmt w:val="bullet"/>
      <w:lvlText w:val="−"/>
      <w:lvlJc w:val="left"/>
      <w:pPr>
        <w:tabs>
          <w:tab w:val="num" w:pos="5760"/>
        </w:tabs>
        <w:ind w:left="5760" w:hanging="360"/>
      </w:pPr>
      <w:rPr>
        <w:rFonts w:ascii="Calibri" w:hAnsi="Calibri" w:hint="default"/>
      </w:rPr>
    </w:lvl>
    <w:lvl w:ilvl="8" w:tplc="2872E804" w:tentative="1">
      <w:start w:val="1"/>
      <w:numFmt w:val="bullet"/>
      <w:lvlText w:val="−"/>
      <w:lvlJc w:val="left"/>
      <w:pPr>
        <w:tabs>
          <w:tab w:val="num" w:pos="6480"/>
        </w:tabs>
        <w:ind w:left="6480" w:hanging="360"/>
      </w:pPr>
      <w:rPr>
        <w:rFonts w:ascii="Calibri" w:hAnsi="Calibri"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40A3DDD"/>
    <w:multiLevelType w:val="hybridMultilevel"/>
    <w:tmpl w:val="0B4A691C"/>
    <w:lvl w:ilvl="0" w:tplc="04090011">
      <w:start w:val="1"/>
      <w:numFmt w:val="decimal"/>
      <w:lvlText w:val="%1)"/>
      <w:lvlJc w:val="left"/>
      <w:pPr>
        <w:tabs>
          <w:tab w:val="num" w:pos="720"/>
        </w:tabs>
        <w:ind w:left="720" w:hanging="360"/>
      </w:pPr>
      <w:rPr>
        <w:rFonts w:hint="default"/>
      </w:rPr>
    </w:lvl>
    <w:lvl w:ilvl="1" w:tplc="C02CCAE8">
      <w:start w:val="1835"/>
      <w:numFmt w:val="bullet"/>
      <w:lvlText w:val="○"/>
      <w:lvlJc w:val="left"/>
      <w:pPr>
        <w:tabs>
          <w:tab w:val="num" w:pos="1440"/>
        </w:tabs>
        <w:ind w:left="1440" w:hanging="360"/>
      </w:pPr>
      <w:rPr>
        <w:rFonts w:ascii="Times New Roman" w:hAnsi="Times New Roman" w:hint="default"/>
      </w:rPr>
    </w:lvl>
    <w:lvl w:ilvl="2" w:tplc="9C20250C">
      <w:start w:val="1835"/>
      <w:numFmt w:val="bullet"/>
      <w:lvlText w:val="̶"/>
      <w:lvlJc w:val="left"/>
      <w:pPr>
        <w:tabs>
          <w:tab w:val="num" w:pos="2160"/>
        </w:tabs>
        <w:ind w:left="2160" w:hanging="360"/>
      </w:pPr>
      <w:rPr>
        <w:rFonts w:ascii="Times New Roman" w:hAnsi="Times New Roman" w:hint="default"/>
      </w:rPr>
    </w:lvl>
    <w:lvl w:ilvl="3" w:tplc="92C041E2" w:tentative="1">
      <w:start w:val="1"/>
      <w:numFmt w:val="bullet"/>
      <w:lvlText w:val=""/>
      <w:lvlJc w:val="left"/>
      <w:pPr>
        <w:tabs>
          <w:tab w:val="num" w:pos="2880"/>
        </w:tabs>
        <w:ind w:left="2880" w:hanging="360"/>
      </w:pPr>
      <w:rPr>
        <w:rFonts w:ascii="Wingdings" w:hAnsi="Wingdings" w:hint="default"/>
      </w:rPr>
    </w:lvl>
    <w:lvl w:ilvl="4" w:tplc="C6623A60" w:tentative="1">
      <w:start w:val="1"/>
      <w:numFmt w:val="bullet"/>
      <w:lvlText w:val=""/>
      <w:lvlJc w:val="left"/>
      <w:pPr>
        <w:tabs>
          <w:tab w:val="num" w:pos="3600"/>
        </w:tabs>
        <w:ind w:left="3600" w:hanging="360"/>
      </w:pPr>
      <w:rPr>
        <w:rFonts w:ascii="Wingdings" w:hAnsi="Wingdings" w:hint="default"/>
      </w:rPr>
    </w:lvl>
    <w:lvl w:ilvl="5" w:tplc="D1B47968" w:tentative="1">
      <w:start w:val="1"/>
      <w:numFmt w:val="bullet"/>
      <w:lvlText w:val=""/>
      <w:lvlJc w:val="left"/>
      <w:pPr>
        <w:tabs>
          <w:tab w:val="num" w:pos="4320"/>
        </w:tabs>
        <w:ind w:left="4320" w:hanging="360"/>
      </w:pPr>
      <w:rPr>
        <w:rFonts w:ascii="Wingdings" w:hAnsi="Wingdings" w:hint="default"/>
      </w:rPr>
    </w:lvl>
    <w:lvl w:ilvl="6" w:tplc="05140B78" w:tentative="1">
      <w:start w:val="1"/>
      <w:numFmt w:val="bullet"/>
      <w:lvlText w:val=""/>
      <w:lvlJc w:val="left"/>
      <w:pPr>
        <w:tabs>
          <w:tab w:val="num" w:pos="5040"/>
        </w:tabs>
        <w:ind w:left="5040" w:hanging="360"/>
      </w:pPr>
      <w:rPr>
        <w:rFonts w:ascii="Wingdings" w:hAnsi="Wingdings" w:hint="default"/>
      </w:rPr>
    </w:lvl>
    <w:lvl w:ilvl="7" w:tplc="3CF84048" w:tentative="1">
      <w:start w:val="1"/>
      <w:numFmt w:val="bullet"/>
      <w:lvlText w:val=""/>
      <w:lvlJc w:val="left"/>
      <w:pPr>
        <w:tabs>
          <w:tab w:val="num" w:pos="5760"/>
        </w:tabs>
        <w:ind w:left="5760" w:hanging="360"/>
      </w:pPr>
      <w:rPr>
        <w:rFonts w:ascii="Wingdings" w:hAnsi="Wingdings" w:hint="default"/>
      </w:rPr>
    </w:lvl>
    <w:lvl w:ilvl="8" w:tplc="5A20E8D2" w:tentative="1">
      <w:start w:val="1"/>
      <w:numFmt w:val="bullet"/>
      <w:lvlText w:val=""/>
      <w:lvlJc w:val="left"/>
      <w:pPr>
        <w:tabs>
          <w:tab w:val="num" w:pos="6480"/>
        </w:tabs>
        <w:ind w:left="6480"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41214BA"/>
    <w:multiLevelType w:val="hybridMultilevel"/>
    <w:tmpl w:val="93FE18A2"/>
    <w:lvl w:ilvl="0" w:tplc="7648442C">
      <w:start w:val="1"/>
      <w:numFmt w:val="bullet"/>
      <w:lvlText w:val=""/>
      <w:lvlJc w:val="left"/>
      <w:pPr>
        <w:tabs>
          <w:tab w:val="num" w:pos="720"/>
        </w:tabs>
        <w:ind w:left="720" w:hanging="360"/>
      </w:pPr>
      <w:rPr>
        <w:rFonts w:ascii="Wingdings" w:hAnsi="Wingdings" w:hint="default"/>
      </w:rPr>
    </w:lvl>
    <w:lvl w:ilvl="1" w:tplc="D26E6172">
      <w:start w:val="1835"/>
      <w:numFmt w:val="bullet"/>
      <w:lvlText w:val="○"/>
      <w:lvlJc w:val="left"/>
      <w:pPr>
        <w:tabs>
          <w:tab w:val="num" w:pos="1440"/>
        </w:tabs>
        <w:ind w:left="1440" w:hanging="360"/>
      </w:pPr>
      <w:rPr>
        <w:rFonts w:ascii="Times New Roman" w:hAnsi="Times New Roman" w:hint="default"/>
      </w:rPr>
    </w:lvl>
    <w:lvl w:ilvl="2" w:tplc="AAC02F1E" w:tentative="1">
      <w:start w:val="1"/>
      <w:numFmt w:val="bullet"/>
      <w:lvlText w:val=""/>
      <w:lvlJc w:val="left"/>
      <w:pPr>
        <w:tabs>
          <w:tab w:val="num" w:pos="2160"/>
        </w:tabs>
        <w:ind w:left="2160" w:hanging="360"/>
      </w:pPr>
      <w:rPr>
        <w:rFonts w:ascii="Wingdings" w:hAnsi="Wingdings" w:hint="default"/>
      </w:rPr>
    </w:lvl>
    <w:lvl w:ilvl="3" w:tplc="01CC4850" w:tentative="1">
      <w:start w:val="1"/>
      <w:numFmt w:val="bullet"/>
      <w:lvlText w:val=""/>
      <w:lvlJc w:val="left"/>
      <w:pPr>
        <w:tabs>
          <w:tab w:val="num" w:pos="2880"/>
        </w:tabs>
        <w:ind w:left="2880" w:hanging="360"/>
      </w:pPr>
      <w:rPr>
        <w:rFonts w:ascii="Wingdings" w:hAnsi="Wingdings" w:hint="default"/>
      </w:rPr>
    </w:lvl>
    <w:lvl w:ilvl="4" w:tplc="8DC8B0CE" w:tentative="1">
      <w:start w:val="1"/>
      <w:numFmt w:val="bullet"/>
      <w:lvlText w:val=""/>
      <w:lvlJc w:val="left"/>
      <w:pPr>
        <w:tabs>
          <w:tab w:val="num" w:pos="3600"/>
        </w:tabs>
        <w:ind w:left="3600" w:hanging="360"/>
      </w:pPr>
      <w:rPr>
        <w:rFonts w:ascii="Wingdings" w:hAnsi="Wingdings" w:hint="default"/>
      </w:rPr>
    </w:lvl>
    <w:lvl w:ilvl="5" w:tplc="419C640E" w:tentative="1">
      <w:start w:val="1"/>
      <w:numFmt w:val="bullet"/>
      <w:lvlText w:val=""/>
      <w:lvlJc w:val="left"/>
      <w:pPr>
        <w:tabs>
          <w:tab w:val="num" w:pos="4320"/>
        </w:tabs>
        <w:ind w:left="4320" w:hanging="360"/>
      </w:pPr>
      <w:rPr>
        <w:rFonts w:ascii="Wingdings" w:hAnsi="Wingdings" w:hint="default"/>
      </w:rPr>
    </w:lvl>
    <w:lvl w:ilvl="6" w:tplc="FF04D40E" w:tentative="1">
      <w:start w:val="1"/>
      <w:numFmt w:val="bullet"/>
      <w:lvlText w:val=""/>
      <w:lvlJc w:val="left"/>
      <w:pPr>
        <w:tabs>
          <w:tab w:val="num" w:pos="5040"/>
        </w:tabs>
        <w:ind w:left="5040" w:hanging="360"/>
      </w:pPr>
      <w:rPr>
        <w:rFonts w:ascii="Wingdings" w:hAnsi="Wingdings" w:hint="default"/>
      </w:rPr>
    </w:lvl>
    <w:lvl w:ilvl="7" w:tplc="CBAAEA10" w:tentative="1">
      <w:start w:val="1"/>
      <w:numFmt w:val="bullet"/>
      <w:lvlText w:val=""/>
      <w:lvlJc w:val="left"/>
      <w:pPr>
        <w:tabs>
          <w:tab w:val="num" w:pos="5760"/>
        </w:tabs>
        <w:ind w:left="5760" w:hanging="360"/>
      </w:pPr>
      <w:rPr>
        <w:rFonts w:ascii="Wingdings" w:hAnsi="Wingdings" w:hint="default"/>
      </w:rPr>
    </w:lvl>
    <w:lvl w:ilvl="8" w:tplc="12549D6A" w:tentative="1">
      <w:start w:val="1"/>
      <w:numFmt w:val="bullet"/>
      <w:lvlText w:val=""/>
      <w:lvlJc w:val="left"/>
      <w:pPr>
        <w:tabs>
          <w:tab w:val="num" w:pos="6480"/>
        </w:tabs>
        <w:ind w:left="6480" w:hanging="360"/>
      </w:pPr>
      <w:rPr>
        <w:rFonts w:ascii="Wingdings" w:hAnsi="Wingdings" w:hint="default"/>
      </w:rPr>
    </w:lvl>
  </w:abstractNum>
  <w:abstractNum w:abstractNumId="28">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9">
    <w:nsid w:val="7855278F"/>
    <w:multiLevelType w:val="hybridMultilevel"/>
    <w:tmpl w:val="9C2A69FE"/>
    <w:lvl w:ilvl="0" w:tplc="93E4F802">
      <w:start w:val="1"/>
      <w:numFmt w:val="bullet"/>
      <w:lvlText w:val="•"/>
      <w:lvlJc w:val="left"/>
      <w:pPr>
        <w:tabs>
          <w:tab w:val="num" w:pos="720"/>
        </w:tabs>
        <w:ind w:left="720" w:hanging="360"/>
      </w:pPr>
      <w:rPr>
        <w:rFonts w:ascii="Arial" w:hAnsi="Arial" w:hint="default"/>
      </w:rPr>
    </w:lvl>
    <w:lvl w:ilvl="1" w:tplc="E90AB70A">
      <w:start w:val="1541"/>
      <w:numFmt w:val="bullet"/>
      <w:lvlText w:val=""/>
      <w:lvlJc w:val="left"/>
      <w:pPr>
        <w:tabs>
          <w:tab w:val="num" w:pos="1440"/>
        </w:tabs>
        <w:ind w:left="1440" w:hanging="360"/>
      </w:pPr>
      <w:rPr>
        <w:rFonts w:ascii="Wingdings" w:hAnsi="Wingdings" w:hint="default"/>
      </w:rPr>
    </w:lvl>
    <w:lvl w:ilvl="2" w:tplc="71C069F6" w:tentative="1">
      <w:start w:val="1"/>
      <w:numFmt w:val="bullet"/>
      <w:lvlText w:val="•"/>
      <w:lvlJc w:val="left"/>
      <w:pPr>
        <w:tabs>
          <w:tab w:val="num" w:pos="2160"/>
        </w:tabs>
        <w:ind w:left="2160" w:hanging="360"/>
      </w:pPr>
      <w:rPr>
        <w:rFonts w:ascii="Arial" w:hAnsi="Arial" w:hint="default"/>
      </w:rPr>
    </w:lvl>
    <w:lvl w:ilvl="3" w:tplc="80FCB202" w:tentative="1">
      <w:start w:val="1"/>
      <w:numFmt w:val="bullet"/>
      <w:lvlText w:val="•"/>
      <w:lvlJc w:val="left"/>
      <w:pPr>
        <w:tabs>
          <w:tab w:val="num" w:pos="2880"/>
        </w:tabs>
        <w:ind w:left="2880" w:hanging="360"/>
      </w:pPr>
      <w:rPr>
        <w:rFonts w:ascii="Arial" w:hAnsi="Arial" w:hint="default"/>
      </w:rPr>
    </w:lvl>
    <w:lvl w:ilvl="4" w:tplc="ABE61D24" w:tentative="1">
      <w:start w:val="1"/>
      <w:numFmt w:val="bullet"/>
      <w:lvlText w:val="•"/>
      <w:lvlJc w:val="left"/>
      <w:pPr>
        <w:tabs>
          <w:tab w:val="num" w:pos="3600"/>
        </w:tabs>
        <w:ind w:left="3600" w:hanging="360"/>
      </w:pPr>
      <w:rPr>
        <w:rFonts w:ascii="Arial" w:hAnsi="Arial" w:hint="default"/>
      </w:rPr>
    </w:lvl>
    <w:lvl w:ilvl="5" w:tplc="367A38FE" w:tentative="1">
      <w:start w:val="1"/>
      <w:numFmt w:val="bullet"/>
      <w:lvlText w:val="•"/>
      <w:lvlJc w:val="left"/>
      <w:pPr>
        <w:tabs>
          <w:tab w:val="num" w:pos="4320"/>
        </w:tabs>
        <w:ind w:left="4320" w:hanging="360"/>
      </w:pPr>
      <w:rPr>
        <w:rFonts w:ascii="Arial" w:hAnsi="Arial" w:hint="default"/>
      </w:rPr>
    </w:lvl>
    <w:lvl w:ilvl="6" w:tplc="F996A9A0" w:tentative="1">
      <w:start w:val="1"/>
      <w:numFmt w:val="bullet"/>
      <w:lvlText w:val="•"/>
      <w:lvlJc w:val="left"/>
      <w:pPr>
        <w:tabs>
          <w:tab w:val="num" w:pos="5040"/>
        </w:tabs>
        <w:ind w:left="5040" w:hanging="360"/>
      </w:pPr>
      <w:rPr>
        <w:rFonts w:ascii="Arial" w:hAnsi="Arial" w:hint="default"/>
      </w:rPr>
    </w:lvl>
    <w:lvl w:ilvl="7" w:tplc="DA104A12" w:tentative="1">
      <w:start w:val="1"/>
      <w:numFmt w:val="bullet"/>
      <w:lvlText w:val="•"/>
      <w:lvlJc w:val="left"/>
      <w:pPr>
        <w:tabs>
          <w:tab w:val="num" w:pos="5760"/>
        </w:tabs>
        <w:ind w:left="5760" w:hanging="360"/>
      </w:pPr>
      <w:rPr>
        <w:rFonts w:ascii="Arial" w:hAnsi="Arial" w:hint="default"/>
      </w:rPr>
    </w:lvl>
    <w:lvl w:ilvl="8" w:tplc="1D1E805A" w:tentative="1">
      <w:start w:val="1"/>
      <w:numFmt w:val="bullet"/>
      <w:lvlText w:val="•"/>
      <w:lvlJc w:val="left"/>
      <w:pPr>
        <w:tabs>
          <w:tab w:val="num" w:pos="6480"/>
        </w:tabs>
        <w:ind w:left="6480" w:hanging="360"/>
      </w:pPr>
      <w:rPr>
        <w:rFonts w:ascii="Arial" w:hAnsi="Arial"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D950572"/>
    <w:multiLevelType w:val="hybridMultilevel"/>
    <w:tmpl w:val="41828796"/>
    <w:lvl w:ilvl="0" w:tplc="E9CAB0A0">
      <w:start w:val="1"/>
      <w:numFmt w:val="bullet"/>
      <w:lvlText w:val=""/>
      <w:lvlJc w:val="left"/>
      <w:pPr>
        <w:tabs>
          <w:tab w:val="num" w:pos="720"/>
        </w:tabs>
        <w:ind w:left="720" w:hanging="360"/>
      </w:pPr>
      <w:rPr>
        <w:rFonts w:ascii="Wingdings" w:hAnsi="Wingdings" w:hint="default"/>
      </w:rPr>
    </w:lvl>
    <w:lvl w:ilvl="1" w:tplc="5E5E96CA">
      <w:start w:val="1835"/>
      <w:numFmt w:val="bullet"/>
      <w:lvlText w:val="○"/>
      <w:lvlJc w:val="left"/>
      <w:pPr>
        <w:tabs>
          <w:tab w:val="num" w:pos="1440"/>
        </w:tabs>
        <w:ind w:left="1440" w:hanging="360"/>
      </w:pPr>
      <w:rPr>
        <w:rFonts w:ascii="Times New Roman" w:hAnsi="Times New Roman" w:hint="default"/>
      </w:rPr>
    </w:lvl>
    <w:lvl w:ilvl="2" w:tplc="5764FEEC">
      <w:start w:val="1835"/>
      <w:numFmt w:val="bullet"/>
      <w:lvlText w:val="̶"/>
      <w:lvlJc w:val="left"/>
      <w:pPr>
        <w:tabs>
          <w:tab w:val="num" w:pos="2160"/>
        </w:tabs>
        <w:ind w:left="2160" w:hanging="360"/>
      </w:pPr>
      <w:rPr>
        <w:rFonts w:ascii="Times New Roman" w:hAnsi="Times New Roman" w:hint="default"/>
      </w:rPr>
    </w:lvl>
    <w:lvl w:ilvl="3" w:tplc="62D4CCCA" w:tentative="1">
      <w:start w:val="1"/>
      <w:numFmt w:val="bullet"/>
      <w:lvlText w:val=""/>
      <w:lvlJc w:val="left"/>
      <w:pPr>
        <w:tabs>
          <w:tab w:val="num" w:pos="2880"/>
        </w:tabs>
        <w:ind w:left="2880" w:hanging="360"/>
      </w:pPr>
      <w:rPr>
        <w:rFonts w:ascii="Wingdings" w:hAnsi="Wingdings" w:hint="default"/>
      </w:rPr>
    </w:lvl>
    <w:lvl w:ilvl="4" w:tplc="0D1416A2" w:tentative="1">
      <w:start w:val="1"/>
      <w:numFmt w:val="bullet"/>
      <w:lvlText w:val=""/>
      <w:lvlJc w:val="left"/>
      <w:pPr>
        <w:tabs>
          <w:tab w:val="num" w:pos="3600"/>
        </w:tabs>
        <w:ind w:left="3600" w:hanging="360"/>
      </w:pPr>
      <w:rPr>
        <w:rFonts w:ascii="Wingdings" w:hAnsi="Wingdings" w:hint="default"/>
      </w:rPr>
    </w:lvl>
    <w:lvl w:ilvl="5" w:tplc="ACDACD54" w:tentative="1">
      <w:start w:val="1"/>
      <w:numFmt w:val="bullet"/>
      <w:lvlText w:val=""/>
      <w:lvlJc w:val="left"/>
      <w:pPr>
        <w:tabs>
          <w:tab w:val="num" w:pos="4320"/>
        </w:tabs>
        <w:ind w:left="4320" w:hanging="360"/>
      </w:pPr>
      <w:rPr>
        <w:rFonts w:ascii="Wingdings" w:hAnsi="Wingdings" w:hint="default"/>
      </w:rPr>
    </w:lvl>
    <w:lvl w:ilvl="6" w:tplc="BB683C8C" w:tentative="1">
      <w:start w:val="1"/>
      <w:numFmt w:val="bullet"/>
      <w:lvlText w:val=""/>
      <w:lvlJc w:val="left"/>
      <w:pPr>
        <w:tabs>
          <w:tab w:val="num" w:pos="5040"/>
        </w:tabs>
        <w:ind w:left="5040" w:hanging="360"/>
      </w:pPr>
      <w:rPr>
        <w:rFonts w:ascii="Wingdings" w:hAnsi="Wingdings" w:hint="default"/>
      </w:rPr>
    </w:lvl>
    <w:lvl w:ilvl="7" w:tplc="48E02DAE" w:tentative="1">
      <w:start w:val="1"/>
      <w:numFmt w:val="bullet"/>
      <w:lvlText w:val=""/>
      <w:lvlJc w:val="left"/>
      <w:pPr>
        <w:tabs>
          <w:tab w:val="num" w:pos="5760"/>
        </w:tabs>
        <w:ind w:left="5760" w:hanging="360"/>
      </w:pPr>
      <w:rPr>
        <w:rFonts w:ascii="Wingdings" w:hAnsi="Wingdings" w:hint="default"/>
      </w:rPr>
    </w:lvl>
    <w:lvl w:ilvl="8" w:tplc="CFBAA5FE" w:tentative="1">
      <w:start w:val="1"/>
      <w:numFmt w:val="bullet"/>
      <w:lvlText w:val=""/>
      <w:lvlJc w:val="left"/>
      <w:pPr>
        <w:tabs>
          <w:tab w:val="num" w:pos="6480"/>
        </w:tabs>
        <w:ind w:left="6480" w:hanging="360"/>
      </w:pPr>
      <w:rPr>
        <w:rFonts w:ascii="Wingdings" w:hAnsi="Wingdings" w:hint="default"/>
      </w:rPr>
    </w:lvl>
  </w:abstractNum>
  <w:abstractNum w:abstractNumId="35">
    <w:nsid w:val="7DC40F69"/>
    <w:multiLevelType w:val="hybridMultilevel"/>
    <w:tmpl w:val="AF9C6AF6"/>
    <w:lvl w:ilvl="0" w:tplc="D1344938">
      <w:start w:val="1"/>
      <w:numFmt w:val="bullet"/>
      <w:lvlText w:val=""/>
      <w:lvlJc w:val="left"/>
      <w:pPr>
        <w:tabs>
          <w:tab w:val="num" w:pos="720"/>
        </w:tabs>
        <w:ind w:left="720" w:hanging="360"/>
      </w:pPr>
      <w:rPr>
        <w:rFonts w:ascii="Wingdings" w:hAnsi="Wingdings" w:hint="default"/>
      </w:rPr>
    </w:lvl>
    <w:lvl w:ilvl="1" w:tplc="3A542668">
      <w:start w:val="511"/>
      <w:numFmt w:val="bullet"/>
      <w:lvlText w:val="○"/>
      <w:lvlJc w:val="left"/>
      <w:pPr>
        <w:tabs>
          <w:tab w:val="num" w:pos="1440"/>
        </w:tabs>
        <w:ind w:left="1440" w:hanging="360"/>
      </w:pPr>
      <w:rPr>
        <w:rFonts w:ascii="Times New Roman" w:hAnsi="Times New Roman" w:hint="default"/>
      </w:rPr>
    </w:lvl>
    <w:lvl w:ilvl="2" w:tplc="B4941200">
      <w:start w:val="511"/>
      <w:numFmt w:val="bullet"/>
      <w:lvlText w:val="̶"/>
      <w:lvlJc w:val="left"/>
      <w:pPr>
        <w:tabs>
          <w:tab w:val="num" w:pos="2160"/>
        </w:tabs>
        <w:ind w:left="2160" w:hanging="360"/>
      </w:pPr>
      <w:rPr>
        <w:rFonts w:ascii="Times New Roman" w:hAnsi="Times New Roman" w:hint="default"/>
      </w:rPr>
    </w:lvl>
    <w:lvl w:ilvl="3" w:tplc="E416D92C" w:tentative="1">
      <w:start w:val="1"/>
      <w:numFmt w:val="bullet"/>
      <w:lvlText w:val=""/>
      <w:lvlJc w:val="left"/>
      <w:pPr>
        <w:tabs>
          <w:tab w:val="num" w:pos="2880"/>
        </w:tabs>
        <w:ind w:left="2880" w:hanging="360"/>
      </w:pPr>
      <w:rPr>
        <w:rFonts w:ascii="Wingdings" w:hAnsi="Wingdings" w:hint="default"/>
      </w:rPr>
    </w:lvl>
    <w:lvl w:ilvl="4" w:tplc="27C8805E" w:tentative="1">
      <w:start w:val="1"/>
      <w:numFmt w:val="bullet"/>
      <w:lvlText w:val=""/>
      <w:lvlJc w:val="left"/>
      <w:pPr>
        <w:tabs>
          <w:tab w:val="num" w:pos="3600"/>
        </w:tabs>
        <w:ind w:left="3600" w:hanging="360"/>
      </w:pPr>
      <w:rPr>
        <w:rFonts w:ascii="Wingdings" w:hAnsi="Wingdings" w:hint="default"/>
      </w:rPr>
    </w:lvl>
    <w:lvl w:ilvl="5" w:tplc="3C9206FE" w:tentative="1">
      <w:start w:val="1"/>
      <w:numFmt w:val="bullet"/>
      <w:lvlText w:val=""/>
      <w:lvlJc w:val="left"/>
      <w:pPr>
        <w:tabs>
          <w:tab w:val="num" w:pos="4320"/>
        </w:tabs>
        <w:ind w:left="4320" w:hanging="360"/>
      </w:pPr>
      <w:rPr>
        <w:rFonts w:ascii="Wingdings" w:hAnsi="Wingdings" w:hint="default"/>
      </w:rPr>
    </w:lvl>
    <w:lvl w:ilvl="6" w:tplc="77F449D6" w:tentative="1">
      <w:start w:val="1"/>
      <w:numFmt w:val="bullet"/>
      <w:lvlText w:val=""/>
      <w:lvlJc w:val="left"/>
      <w:pPr>
        <w:tabs>
          <w:tab w:val="num" w:pos="5040"/>
        </w:tabs>
        <w:ind w:left="5040" w:hanging="360"/>
      </w:pPr>
      <w:rPr>
        <w:rFonts w:ascii="Wingdings" w:hAnsi="Wingdings" w:hint="default"/>
      </w:rPr>
    </w:lvl>
    <w:lvl w:ilvl="7" w:tplc="220226A6" w:tentative="1">
      <w:start w:val="1"/>
      <w:numFmt w:val="bullet"/>
      <w:lvlText w:val=""/>
      <w:lvlJc w:val="left"/>
      <w:pPr>
        <w:tabs>
          <w:tab w:val="num" w:pos="5760"/>
        </w:tabs>
        <w:ind w:left="5760" w:hanging="360"/>
      </w:pPr>
      <w:rPr>
        <w:rFonts w:ascii="Wingdings" w:hAnsi="Wingdings" w:hint="default"/>
      </w:rPr>
    </w:lvl>
    <w:lvl w:ilvl="8" w:tplc="F7C03CF0"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7"/>
  </w:num>
  <w:num w:numId="3">
    <w:abstractNumId w:val="4"/>
  </w:num>
  <w:num w:numId="4">
    <w:abstractNumId w:val="20"/>
  </w:num>
  <w:num w:numId="5">
    <w:abstractNumId w:val="13"/>
  </w:num>
  <w:num w:numId="6">
    <w:abstractNumId w:val="30"/>
  </w:num>
  <w:num w:numId="7">
    <w:abstractNumId w:val="6"/>
  </w:num>
  <w:num w:numId="8">
    <w:abstractNumId w:val="22"/>
  </w:num>
  <w:num w:numId="9">
    <w:abstractNumId w:val="15"/>
  </w:num>
  <w:num w:numId="10">
    <w:abstractNumId w:val="26"/>
  </w:num>
  <w:num w:numId="11">
    <w:abstractNumId w:val="31"/>
  </w:num>
  <w:num w:numId="12">
    <w:abstractNumId w:val="33"/>
  </w:num>
  <w:num w:numId="13">
    <w:abstractNumId w:val="16"/>
  </w:num>
  <w:num w:numId="14">
    <w:abstractNumId w:val="17"/>
  </w:num>
  <w:num w:numId="15">
    <w:abstractNumId w:val="14"/>
  </w:num>
  <w:num w:numId="16">
    <w:abstractNumId w:val="25"/>
  </w:num>
  <w:num w:numId="17">
    <w:abstractNumId w:val="0"/>
  </w:num>
  <w:num w:numId="18">
    <w:abstractNumId w:val="29"/>
  </w:num>
  <w:num w:numId="19">
    <w:abstractNumId w:val="35"/>
  </w:num>
  <w:num w:numId="20">
    <w:abstractNumId w:val="18"/>
  </w:num>
  <w:num w:numId="21">
    <w:abstractNumId w:val="27"/>
  </w:num>
  <w:num w:numId="22">
    <w:abstractNumId w:val="34"/>
  </w:num>
  <w:num w:numId="23">
    <w:abstractNumId w:val="2"/>
  </w:num>
  <w:num w:numId="24">
    <w:abstractNumId w:val="12"/>
  </w:num>
  <w:num w:numId="25">
    <w:abstractNumId w:val="24"/>
  </w:num>
  <w:num w:numId="26">
    <w:abstractNumId w:val="8"/>
  </w:num>
  <w:num w:numId="27">
    <w:abstractNumId w:val="1"/>
  </w:num>
  <w:num w:numId="28">
    <w:abstractNumId w:val="28"/>
  </w:num>
  <w:num w:numId="29">
    <w:abstractNumId w:val="19"/>
  </w:num>
  <w:num w:numId="30">
    <w:abstractNumId w:val="5"/>
  </w:num>
  <w:num w:numId="31">
    <w:abstractNumId w:val="11"/>
  </w:num>
  <w:num w:numId="32">
    <w:abstractNumId w:val="9"/>
  </w:num>
  <w:num w:numId="33">
    <w:abstractNumId w:val="32"/>
  </w:num>
  <w:num w:numId="34">
    <w:abstractNumId w:val="21"/>
  </w:num>
  <w:num w:numId="35">
    <w:abstractNumId w:val="3"/>
  </w:num>
  <w:num w:numId="3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ADF"/>
    <w:rsid w:val="00031B87"/>
    <w:rsid w:val="00031D9B"/>
    <w:rsid w:val="00032220"/>
    <w:rsid w:val="000322C3"/>
    <w:rsid w:val="000333E3"/>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70BD"/>
    <w:rsid w:val="002900B2"/>
    <w:rsid w:val="00290653"/>
    <w:rsid w:val="002911CD"/>
    <w:rsid w:val="002911D9"/>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16"/>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10B"/>
    <w:rsid w:val="0059791B"/>
    <w:rsid w:val="005A00F8"/>
    <w:rsid w:val="005A02EA"/>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85B"/>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E6A"/>
    <w:rsid w:val="006600BD"/>
    <w:rsid w:val="0066119F"/>
    <w:rsid w:val="0066179C"/>
    <w:rsid w:val="00661BF2"/>
    <w:rsid w:val="006641AC"/>
    <w:rsid w:val="00664D46"/>
    <w:rsid w:val="00665E2F"/>
    <w:rsid w:val="00665EC2"/>
    <w:rsid w:val="00666242"/>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4"/>
    <w:rsid w:val="006E3EC9"/>
    <w:rsid w:val="006E4013"/>
    <w:rsid w:val="006E582A"/>
    <w:rsid w:val="006E584A"/>
    <w:rsid w:val="006E6185"/>
    <w:rsid w:val="006E6AD4"/>
    <w:rsid w:val="006F034F"/>
    <w:rsid w:val="006F05EC"/>
    <w:rsid w:val="006F109D"/>
    <w:rsid w:val="006F185F"/>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5066"/>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4D5"/>
    <w:rsid w:val="00BB4018"/>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043"/>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E6EED"/>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EF07D-54ED-4469-9520-909737192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4102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2020-04-09T06:55:00Z</dcterms:created>
  <dcterms:modified xsi:type="dcterms:W3CDTF">2020-04-10T03:09:00Z</dcterms:modified>
</cp:coreProperties>
</file>